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48B" w:rsidRDefault="00E3148B">
      <w:pPr>
        <w:spacing w:line="500" w:lineRule="exact"/>
        <w:rPr>
          <w:rFonts w:ascii="仿宋_GB2312" w:eastAsia="仿宋_GB2312" w:hAnsi="宋体" w:hint="eastAsia"/>
          <w:sz w:val="24"/>
        </w:rPr>
      </w:pPr>
    </w:p>
    <w:p w:rsidR="00E3148B" w:rsidRPr="00C92F56" w:rsidRDefault="00E3148B" w:rsidP="00E3148B">
      <w:pPr>
        <w:tabs>
          <w:tab w:val="left" w:pos="930"/>
        </w:tabs>
        <w:jc w:val="center"/>
        <w:rPr>
          <w:rFonts w:ascii="仿宋_GB2312" w:eastAsia="仿宋_GB2312" w:hint="eastAsia"/>
          <w:b/>
          <w:bCs/>
          <w:szCs w:val="21"/>
        </w:rPr>
      </w:pPr>
    </w:p>
    <w:p w:rsidR="00E3148B" w:rsidRPr="008B3AE8" w:rsidRDefault="00E3148B" w:rsidP="00E3148B">
      <w:pPr>
        <w:tabs>
          <w:tab w:val="left" w:pos="930"/>
        </w:tabs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 w:rsidRPr="008B3AE8">
        <w:rPr>
          <w:rFonts w:ascii="华文中宋" w:eastAsia="华文中宋" w:hAnsi="华文中宋" w:hint="eastAsia"/>
          <w:b/>
          <w:bCs/>
          <w:sz w:val="36"/>
          <w:szCs w:val="36"/>
        </w:rPr>
        <w:t>定点药店申请中药饮片医保配售备案工作规范</w:t>
      </w:r>
    </w:p>
    <w:p w:rsidR="00E3148B" w:rsidRDefault="00E3148B" w:rsidP="00E3148B">
      <w:pPr>
        <w:tabs>
          <w:tab w:val="left" w:pos="930"/>
        </w:tabs>
        <w:jc w:val="center"/>
        <w:rPr>
          <w:rFonts w:ascii="仿宋_GB2312" w:eastAsia="仿宋_GB2312" w:hint="eastAsia"/>
          <w:b/>
          <w:bCs/>
          <w:sz w:val="24"/>
        </w:rPr>
      </w:pPr>
    </w:p>
    <w:p w:rsidR="008B3AE8" w:rsidRPr="00C92F56" w:rsidRDefault="008B3AE8" w:rsidP="00E3148B">
      <w:pPr>
        <w:tabs>
          <w:tab w:val="left" w:pos="930"/>
        </w:tabs>
        <w:jc w:val="center"/>
        <w:rPr>
          <w:rFonts w:ascii="仿宋_GB2312" w:eastAsia="仿宋_GB2312" w:hint="eastAsia"/>
          <w:b/>
          <w:bCs/>
          <w:sz w:val="24"/>
        </w:rPr>
      </w:pPr>
    </w:p>
    <w:p w:rsidR="00E3148B" w:rsidRPr="008B3AE8" w:rsidRDefault="00E3148B" w:rsidP="008B3AE8">
      <w:pPr>
        <w:widowControl/>
        <w:spacing w:line="500" w:lineRule="exact"/>
        <w:ind w:firstLineChars="218" w:firstLine="654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根据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6"/>
          <w:attr w:name="Year" w:val="2014"/>
        </w:smartTagPr>
        <w:r w:rsidRPr="008B3AE8">
          <w:rPr>
            <w:rFonts w:ascii="仿宋_GB2312" w:eastAsia="仿宋_GB2312" w:hAnsi="宋体" w:cs="宋体" w:hint="eastAsia"/>
            <w:kern w:val="0"/>
            <w:sz w:val="30"/>
            <w:szCs w:val="30"/>
          </w:rPr>
          <w:t>6月25日</w:t>
        </w:r>
      </w:smartTag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上海市医保定点药店联合工作组会议精神，上海中药行业协会接受委托负责本市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定点药店申请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中药饮片医保配售的备案工作。</w:t>
      </w:r>
    </w:p>
    <w:p w:rsidR="00E3148B" w:rsidRPr="008B3AE8" w:rsidRDefault="00E3148B" w:rsidP="008B3AE8">
      <w:pPr>
        <w:widowControl/>
        <w:spacing w:line="500" w:lineRule="exact"/>
        <w:ind w:firstLineChars="218" w:firstLine="654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为提升中药饮片医保的服务质量，进一步满足参保人员的中医药服务需求，积极有序地推进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定点药店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中药饮片医保配售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服务工作，特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制定本</w:t>
      </w:r>
      <w:r w:rsidR="008B3AE8">
        <w:rPr>
          <w:rFonts w:ascii="仿宋_GB2312" w:eastAsia="仿宋_GB2312" w:hAnsi="宋体" w:cs="宋体" w:hint="eastAsia"/>
          <w:kern w:val="0"/>
          <w:sz w:val="30"/>
          <w:szCs w:val="30"/>
        </w:rPr>
        <w:t>工作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规范：</w:t>
      </w:r>
    </w:p>
    <w:p w:rsidR="00E3148B" w:rsidRPr="00B429FD" w:rsidRDefault="00E3148B" w:rsidP="008B3AE8">
      <w:pPr>
        <w:widowControl/>
        <w:spacing w:line="500" w:lineRule="exact"/>
        <w:ind w:firstLineChars="218" w:firstLine="657"/>
        <w:jc w:val="left"/>
        <w:rPr>
          <w:rFonts w:ascii="宋体" w:hAnsi="宋体" w:cs="宋体" w:hint="eastAsia"/>
          <w:b/>
          <w:kern w:val="0"/>
          <w:sz w:val="30"/>
          <w:szCs w:val="30"/>
        </w:rPr>
      </w:pPr>
      <w:r w:rsidRPr="00B429FD">
        <w:rPr>
          <w:rFonts w:ascii="宋体" w:hAnsi="宋体" w:cs="宋体" w:hint="eastAsia"/>
          <w:b/>
          <w:kern w:val="0"/>
          <w:sz w:val="30"/>
          <w:szCs w:val="30"/>
        </w:rPr>
        <w:t>一、工作原则</w:t>
      </w:r>
    </w:p>
    <w:p w:rsidR="00E3148B" w:rsidRPr="008B3AE8" w:rsidRDefault="00E3148B" w:rsidP="008B3AE8">
      <w:pPr>
        <w:widowControl/>
        <w:spacing w:line="500" w:lineRule="exact"/>
        <w:ind w:firstLineChars="218" w:firstLine="654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根据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本市医保及食药监管部门的有关规定，以满足和方便参保人员中药饮片</w:t>
      </w:r>
      <w:r w:rsidR="00E54DB5">
        <w:rPr>
          <w:rFonts w:ascii="仿宋_GB2312" w:eastAsia="仿宋_GB2312" w:hAnsi="宋体" w:cs="宋体" w:hint="eastAsia"/>
          <w:kern w:val="0"/>
          <w:sz w:val="30"/>
          <w:szCs w:val="30"/>
        </w:rPr>
        <w:t>配售服务需求为目的，坚持“公平、公正、公开”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的原则，明确管理要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求及相关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工作程序，切实做好</w:t>
      </w:r>
      <w:r w:rsidR="00E25EF0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定点药店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中药饮片医保配售的备案工作。</w:t>
      </w:r>
    </w:p>
    <w:p w:rsidR="00E3148B" w:rsidRPr="00B429FD" w:rsidRDefault="00E3148B" w:rsidP="008B3AE8">
      <w:pPr>
        <w:widowControl/>
        <w:spacing w:line="500" w:lineRule="exact"/>
        <w:ind w:firstLineChars="218" w:firstLine="657"/>
        <w:jc w:val="left"/>
        <w:rPr>
          <w:rFonts w:ascii="宋体" w:hAnsi="宋体" w:cs="宋体" w:hint="eastAsia"/>
          <w:b/>
          <w:kern w:val="0"/>
          <w:sz w:val="30"/>
          <w:szCs w:val="30"/>
        </w:rPr>
      </w:pPr>
      <w:r w:rsidRPr="00B429FD">
        <w:rPr>
          <w:rFonts w:ascii="宋体" w:hAnsi="宋体" w:cs="宋体" w:hint="eastAsia"/>
          <w:b/>
          <w:kern w:val="0"/>
          <w:sz w:val="30"/>
          <w:szCs w:val="30"/>
        </w:rPr>
        <w:t>二、</w:t>
      </w:r>
      <w:r w:rsidR="0010628B" w:rsidRPr="00B429FD">
        <w:rPr>
          <w:rFonts w:ascii="宋体" w:hAnsi="宋体" w:cs="宋体" w:hint="eastAsia"/>
          <w:b/>
          <w:kern w:val="0"/>
          <w:sz w:val="30"/>
          <w:szCs w:val="30"/>
        </w:rPr>
        <w:t>申请</w:t>
      </w:r>
      <w:r w:rsidR="006D113A" w:rsidRPr="00B429FD">
        <w:rPr>
          <w:rFonts w:ascii="宋体" w:hAnsi="宋体" w:cs="宋体" w:hint="eastAsia"/>
          <w:b/>
          <w:kern w:val="0"/>
          <w:sz w:val="30"/>
          <w:szCs w:val="30"/>
        </w:rPr>
        <w:t>备案</w:t>
      </w:r>
      <w:r w:rsidRPr="00B429FD">
        <w:rPr>
          <w:rFonts w:ascii="宋体" w:hAnsi="宋体" w:cs="宋体" w:hint="eastAsia"/>
          <w:b/>
          <w:kern w:val="0"/>
          <w:sz w:val="30"/>
          <w:szCs w:val="30"/>
        </w:rPr>
        <w:t>条件</w:t>
      </w:r>
    </w:p>
    <w:p w:rsidR="00E3148B" w:rsidRPr="008B3AE8" w:rsidRDefault="006D113A" w:rsidP="008B3AE8">
      <w:pPr>
        <w:widowControl/>
        <w:spacing w:line="500" w:lineRule="exact"/>
        <w:ind w:firstLineChars="218" w:firstLine="654"/>
        <w:jc w:val="left"/>
        <w:rPr>
          <w:rStyle w:val="article11"/>
          <w:rFonts w:ascii="仿宋_GB2312" w:eastAsia="仿宋_GB2312" w:hAnsi="新宋体" w:hint="eastAsia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1</w:t>
      </w:r>
      <w:r w:rsidR="008B3AE8">
        <w:rPr>
          <w:rFonts w:ascii="仿宋_GB2312" w:eastAsia="仿宋_GB2312" w:hAnsi="宋体" w:cs="宋体" w:hint="eastAsia"/>
          <w:kern w:val="0"/>
          <w:sz w:val="30"/>
          <w:szCs w:val="30"/>
        </w:rPr>
        <w:t>、申请中药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饮片医保配售的</w:t>
      </w:r>
      <w:r w:rsidR="00E3148B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必须是</w:t>
      </w:r>
      <w:r w:rsidRPr="008B3AE8">
        <w:rPr>
          <w:rStyle w:val="article11"/>
          <w:rFonts w:ascii="仿宋_GB2312" w:eastAsia="仿宋_GB2312" w:hAnsi="新宋体" w:hint="eastAsia"/>
          <w:sz w:val="30"/>
          <w:szCs w:val="30"/>
        </w:rPr>
        <w:t>具备中药饮片经营资质</w:t>
      </w:r>
      <w:r w:rsidR="00E3148B" w:rsidRPr="008B3AE8">
        <w:rPr>
          <w:rFonts w:ascii="仿宋_GB2312" w:eastAsia="仿宋_GB2312" w:hint="eastAsia"/>
          <w:bCs/>
          <w:sz w:val="30"/>
          <w:szCs w:val="30"/>
        </w:rPr>
        <w:t>定点药店</w:t>
      </w:r>
      <w:r w:rsidR="00E3148B" w:rsidRPr="008B3AE8">
        <w:rPr>
          <w:rStyle w:val="article11"/>
          <w:rFonts w:ascii="仿宋_GB2312" w:eastAsia="仿宋_GB2312" w:hAnsi="新宋体" w:hint="eastAsia"/>
          <w:sz w:val="30"/>
          <w:szCs w:val="30"/>
        </w:rPr>
        <w:t>。</w:t>
      </w:r>
    </w:p>
    <w:p w:rsidR="00E3148B" w:rsidRPr="008B3AE8" w:rsidRDefault="00E3148B" w:rsidP="008B3AE8">
      <w:pPr>
        <w:widowControl/>
        <w:spacing w:line="500" w:lineRule="exact"/>
        <w:ind w:firstLineChars="218" w:firstLine="654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2</w:t>
      </w:r>
      <w:r w:rsidR="006D113A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、符合本市食药监管部门的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新版GSP管理要求，有健全和完善的中药饮片质量管理制度，能确保服务质量和提供的中药饮片安全可控。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bCs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3、中药饮片配方场地面积不小于20平方，并设有与经营规模</w:t>
      </w:r>
      <w:r w:rsidRPr="008B3AE8">
        <w:rPr>
          <w:rFonts w:ascii="仿宋_GB2312" w:eastAsia="仿宋_GB2312" w:hint="eastAsia"/>
          <w:bCs/>
          <w:sz w:val="30"/>
          <w:szCs w:val="30"/>
        </w:rPr>
        <w:t>相适应的</w:t>
      </w:r>
      <w:r w:rsidR="006D113A" w:rsidRPr="008B3AE8">
        <w:rPr>
          <w:rFonts w:ascii="仿宋_GB2312" w:eastAsia="仿宋_GB2312" w:hint="eastAsia"/>
          <w:bCs/>
          <w:sz w:val="30"/>
          <w:szCs w:val="30"/>
        </w:rPr>
        <w:t>饮片独立专用仓库，</w:t>
      </w:r>
      <w:r w:rsidRPr="008B3AE8">
        <w:rPr>
          <w:rFonts w:ascii="仿宋_GB2312" w:eastAsia="仿宋_GB2312" w:hint="eastAsia"/>
          <w:bCs/>
          <w:sz w:val="30"/>
          <w:szCs w:val="30"/>
        </w:rPr>
        <w:t>要求环境整洁、通风良好，有温</w:t>
      </w:r>
      <w:r w:rsidRPr="008B3AE8">
        <w:rPr>
          <w:rFonts w:ascii="仿宋_GB2312" w:eastAsia="仿宋_GB2312" w:hAnsi="宋体" w:hint="eastAsia"/>
          <w:bCs/>
          <w:sz w:val="30"/>
          <w:szCs w:val="30"/>
        </w:rPr>
        <w:t>、</w:t>
      </w:r>
      <w:r w:rsidRPr="008B3AE8">
        <w:rPr>
          <w:rFonts w:ascii="仿宋_GB2312" w:eastAsia="仿宋_GB2312" w:hint="eastAsia"/>
          <w:bCs/>
          <w:sz w:val="30"/>
          <w:szCs w:val="30"/>
        </w:rPr>
        <w:t>湿度控制和防鼠防虫等设备设施。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hint="eastAsia"/>
          <w:sz w:val="30"/>
          <w:szCs w:val="30"/>
        </w:rPr>
      </w:pP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4、至少应配有1名执业中药师、1名中药师、</w:t>
      </w:r>
      <w:r w:rsidRPr="008B3AE8">
        <w:rPr>
          <w:rFonts w:ascii="仿宋_GB2312" w:eastAsia="仿宋_GB2312" w:hint="eastAsia"/>
          <w:bCs/>
          <w:sz w:val="30"/>
          <w:szCs w:val="30"/>
        </w:rPr>
        <w:t>2名具有中药学中专以上学历或具有</w:t>
      </w:r>
      <w:r w:rsidRPr="008B3AE8">
        <w:rPr>
          <w:rFonts w:ascii="仿宋_GB2312" w:eastAsia="仿宋_GB2312" w:hint="eastAsia"/>
          <w:sz w:val="30"/>
          <w:szCs w:val="30"/>
        </w:rPr>
        <w:t>职业资格证书的</w:t>
      </w:r>
      <w:r w:rsidRPr="008B3AE8">
        <w:rPr>
          <w:rFonts w:ascii="仿宋_GB2312" w:eastAsia="仿宋_GB2312" w:hint="eastAsia"/>
          <w:bCs/>
          <w:sz w:val="30"/>
          <w:szCs w:val="30"/>
        </w:rPr>
        <w:t>中药调剂员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，</w:t>
      </w:r>
      <w:r w:rsidR="006D113A"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并注册到店，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每天至少能保证“一师一员”在岗当班，分别负责审方、复核与处方调配。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color w:val="000000"/>
          <w:sz w:val="30"/>
          <w:szCs w:val="30"/>
        </w:rPr>
      </w:pPr>
      <w:r w:rsidRPr="008B3AE8">
        <w:rPr>
          <w:rFonts w:ascii="仿宋_GB2312" w:eastAsia="仿宋_GB2312" w:hint="eastAsia"/>
          <w:bCs/>
          <w:sz w:val="30"/>
          <w:szCs w:val="30"/>
        </w:rPr>
        <w:lastRenderedPageBreak/>
        <w:t>5、</w:t>
      </w:r>
      <w:r w:rsidR="008B3AE8">
        <w:rPr>
          <w:rFonts w:ascii="仿宋_GB2312" w:eastAsia="仿宋_GB2312" w:hint="eastAsia"/>
          <w:bCs/>
          <w:sz w:val="30"/>
          <w:szCs w:val="30"/>
        </w:rPr>
        <w:t>配备</w:t>
      </w:r>
      <w:r w:rsidRPr="008B3AE8">
        <w:rPr>
          <w:rFonts w:ascii="仿宋_GB2312" w:eastAsia="仿宋_GB2312" w:hint="eastAsia"/>
          <w:color w:val="000000"/>
          <w:sz w:val="30"/>
          <w:szCs w:val="30"/>
        </w:rPr>
        <w:t>常用饮片品规应不少于500个。提供中药代煎、临方炮制等中药传统服务的，应符合国家和本市的有关规定及行业管理规范。</w:t>
      </w:r>
    </w:p>
    <w:p w:rsidR="00E3148B" w:rsidRPr="00B429FD" w:rsidRDefault="00E3148B" w:rsidP="00B429FD">
      <w:pPr>
        <w:widowControl/>
        <w:spacing w:line="500" w:lineRule="exact"/>
        <w:ind w:firstLineChars="218" w:firstLine="657"/>
        <w:jc w:val="left"/>
        <w:rPr>
          <w:rFonts w:ascii="宋体" w:hAnsi="宋体" w:cs="宋体" w:hint="eastAsia"/>
          <w:b/>
          <w:kern w:val="0"/>
          <w:sz w:val="30"/>
          <w:szCs w:val="30"/>
        </w:rPr>
      </w:pPr>
      <w:r w:rsidRPr="00B429FD">
        <w:rPr>
          <w:rFonts w:ascii="宋体" w:hAnsi="宋体" w:cs="宋体" w:hint="eastAsia"/>
          <w:b/>
          <w:kern w:val="0"/>
          <w:sz w:val="30"/>
          <w:szCs w:val="30"/>
        </w:rPr>
        <w:t>三、工作程序</w:t>
      </w:r>
    </w:p>
    <w:p w:rsidR="0010628B" w:rsidRPr="00B429FD" w:rsidRDefault="00E3148B" w:rsidP="00B429FD">
      <w:pPr>
        <w:spacing w:line="500" w:lineRule="exact"/>
        <w:ind w:firstLineChars="218" w:firstLine="657"/>
        <w:rPr>
          <w:rFonts w:ascii="仿宋_GB2312" w:eastAsia="仿宋_GB2312" w:hint="eastAsia"/>
          <w:b/>
          <w:kern w:val="0"/>
          <w:sz w:val="30"/>
          <w:szCs w:val="30"/>
        </w:rPr>
      </w:pPr>
      <w:r w:rsidRPr="00B429FD">
        <w:rPr>
          <w:rFonts w:ascii="仿宋_GB2312" w:eastAsia="仿宋_GB2312" w:hint="eastAsia"/>
          <w:b/>
          <w:kern w:val="0"/>
          <w:sz w:val="30"/>
          <w:szCs w:val="30"/>
        </w:rPr>
        <w:t>1、</w:t>
      </w:r>
      <w:r w:rsidR="006D113A" w:rsidRPr="00B429FD">
        <w:rPr>
          <w:rFonts w:ascii="仿宋_GB2312" w:eastAsia="仿宋_GB2312" w:hint="eastAsia"/>
          <w:b/>
          <w:kern w:val="0"/>
          <w:sz w:val="30"/>
          <w:szCs w:val="30"/>
        </w:rPr>
        <w:t>申请</w:t>
      </w:r>
      <w:r w:rsidRPr="00B429FD">
        <w:rPr>
          <w:rFonts w:ascii="仿宋_GB2312" w:eastAsia="仿宋_GB2312" w:hint="eastAsia"/>
          <w:b/>
          <w:kern w:val="0"/>
          <w:sz w:val="30"/>
          <w:szCs w:val="30"/>
        </w:rPr>
        <w:t>方式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kern w:val="0"/>
          <w:sz w:val="30"/>
          <w:szCs w:val="30"/>
        </w:rPr>
      </w:pPr>
      <w:r w:rsidRPr="008B3AE8">
        <w:rPr>
          <w:rFonts w:ascii="仿宋_GB2312" w:eastAsia="仿宋_GB2312" w:hint="eastAsia"/>
          <w:kern w:val="0"/>
          <w:sz w:val="30"/>
          <w:szCs w:val="30"/>
        </w:rPr>
        <w:t>各</w:t>
      </w:r>
      <w:r w:rsidR="006D113A" w:rsidRPr="008B3AE8">
        <w:rPr>
          <w:rFonts w:ascii="仿宋_GB2312" w:eastAsia="仿宋_GB2312" w:hint="eastAsia"/>
          <w:kern w:val="0"/>
          <w:sz w:val="30"/>
          <w:szCs w:val="30"/>
        </w:rPr>
        <w:t>零售药店以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药品连锁经营企业为单位；大型开架式药店以单体</w:t>
      </w:r>
      <w:r w:rsidR="006D113A" w:rsidRPr="008B3AE8">
        <w:rPr>
          <w:rFonts w:ascii="仿宋_GB2312" w:eastAsia="仿宋_GB2312" w:hint="eastAsia"/>
          <w:kern w:val="0"/>
          <w:sz w:val="30"/>
          <w:szCs w:val="30"/>
        </w:rPr>
        <w:t>为单位</w:t>
      </w:r>
      <w:r w:rsidR="00A5370A">
        <w:rPr>
          <w:rFonts w:ascii="仿宋_GB2312" w:eastAsia="仿宋_GB2312" w:hint="eastAsia"/>
          <w:kern w:val="0"/>
          <w:sz w:val="30"/>
          <w:szCs w:val="30"/>
        </w:rPr>
        <w:t>，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统一登录上海中药行业协会网站</w:t>
      </w:r>
      <w:r w:rsidRPr="009A1802">
        <w:rPr>
          <w:rFonts w:ascii="仿宋_GB2312" w:eastAsia="仿宋_GB2312" w:hint="eastAsia"/>
          <w:kern w:val="0"/>
          <w:sz w:val="30"/>
          <w:szCs w:val="30"/>
        </w:rPr>
        <w:t>（www.</w:t>
      </w:r>
      <w:r w:rsidR="009A1802" w:rsidRPr="009A1802">
        <w:rPr>
          <w:rFonts w:ascii="仿宋_GB2312" w:eastAsia="仿宋_GB2312" w:hint="eastAsia"/>
          <w:kern w:val="0"/>
          <w:sz w:val="30"/>
          <w:szCs w:val="30"/>
        </w:rPr>
        <w:t>stcma.cn</w:t>
      </w:r>
      <w:r w:rsidRPr="009A1802">
        <w:rPr>
          <w:rFonts w:ascii="仿宋_GB2312" w:eastAsia="仿宋_GB2312" w:hint="eastAsia"/>
          <w:kern w:val="0"/>
          <w:sz w:val="30"/>
          <w:szCs w:val="30"/>
        </w:rPr>
        <w:t>）</w:t>
      </w:r>
      <w:r w:rsidR="009A1802">
        <w:rPr>
          <w:rFonts w:ascii="仿宋_GB2312" w:eastAsia="仿宋_GB2312" w:hint="eastAsia"/>
          <w:kern w:val="0"/>
          <w:sz w:val="30"/>
          <w:szCs w:val="30"/>
        </w:rPr>
        <w:t>下载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备案</w:t>
      </w:r>
      <w:r w:rsidR="009A1802">
        <w:rPr>
          <w:rFonts w:ascii="仿宋_GB2312" w:eastAsia="仿宋_GB2312" w:hint="eastAsia"/>
          <w:kern w:val="0"/>
          <w:sz w:val="30"/>
          <w:szCs w:val="30"/>
        </w:rPr>
        <w:t>表格,填报后寄至上海中药行业协会秘书处（福州路107号226室，邮编：200002）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。</w:t>
      </w:r>
    </w:p>
    <w:p w:rsidR="00E3148B" w:rsidRPr="008B3AE8" w:rsidRDefault="00E3148B" w:rsidP="00B429FD">
      <w:pPr>
        <w:spacing w:line="500" w:lineRule="exact"/>
        <w:ind w:firstLineChars="218" w:firstLine="657"/>
        <w:rPr>
          <w:rFonts w:ascii="仿宋_GB2312" w:eastAsia="仿宋_GB2312" w:hint="eastAsia"/>
          <w:kern w:val="0"/>
          <w:sz w:val="30"/>
          <w:szCs w:val="30"/>
        </w:rPr>
      </w:pPr>
      <w:r w:rsidRPr="00B429FD">
        <w:rPr>
          <w:rFonts w:ascii="仿宋_GB2312" w:eastAsia="仿宋_GB2312" w:hint="eastAsia"/>
          <w:b/>
          <w:kern w:val="0"/>
          <w:sz w:val="30"/>
          <w:szCs w:val="30"/>
        </w:rPr>
        <w:t>2</w:t>
      </w:r>
      <w:r w:rsidR="0010628B" w:rsidRPr="00B429FD">
        <w:rPr>
          <w:rFonts w:ascii="仿宋_GB2312" w:eastAsia="仿宋_GB2312" w:hint="eastAsia"/>
          <w:b/>
          <w:kern w:val="0"/>
          <w:sz w:val="30"/>
          <w:szCs w:val="30"/>
        </w:rPr>
        <w:t>、提交材料</w:t>
      </w:r>
    </w:p>
    <w:p w:rsidR="001062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kern w:val="0"/>
          <w:sz w:val="30"/>
          <w:szCs w:val="30"/>
        </w:rPr>
      </w:pPr>
      <w:r w:rsidRPr="008B3AE8">
        <w:rPr>
          <w:rFonts w:ascii="仿宋_GB2312" w:eastAsia="仿宋_GB2312" w:hint="eastAsia"/>
          <w:kern w:val="0"/>
          <w:sz w:val="30"/>
          <w:szCs w:val="30"/>
        </w:rPr>
        <w:t>（1）《</w:t>
      </w:r>
      <w:r w:rsidR="00050F2B" w:rsidRPr="008B3AE8">
        <w:rPr>
          <w:rFonts w:ascii="仿宋_GB2312" w:eastAsia="仿宋_GB2312" w:hint="eastAsia"/>
          <w:kern w:val="0"/>
          <w:sz w:val="30"/>
          <w:szCs w:val="30"/>
        </w:rPr>
        <w:t>定点药店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中药饮片医保配售申请表》（</w:t>
      </w:r>
      <w:r w:rsidR="008B3AE8">
        <w:rPr>
          <w:rFonts w:ascii="仿宋_GB2312" w:eastAsia="仿宋_GB2312" w:hint="eastAsia"/>
          <w:kern w:val="0"/>
          <w:sz w:val="30"/>
          <w:szCs w:val="30"/>
        </w:rPr>
        <w:t>网上下载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）。</w:t>
      </w:r>
    </w:p>
    <w:p w:rsidR="001062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kern w:val="0"/>
          <w:sz w:val="30"/>
          <w:szCs w:val="30"/>
        </w:rPr>
      </w:pPr>
      <w:r w:rsidRPr="008B3AE8">
        <w:rPr>
          <w:rFonts w:ascii="仿宋_GB2312" w:eastAsia="仿宋_GB2312" w:hint="eastAsia"/>
          <w:kern w:val="0"/>
          <w:sz w:val="30"/>
          <w:szCs w:val="30"/>
        </w:rPr>
        <w:t>（2）《药品经营许可证》复印件。</w:t>
      </w:r>
    </w:p>
    <w:p w:rsidR="001062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kern w:val="0"/>
          <w:sz w:val="30"/>
          <w:szCs w:val="30"/>
        </w:rPr>
      </w:pPr>
      <w:r w:rsidRPr="008B3AE8">
        <w:rPr>
          <w:rFonts w:ascii="仿宋_GB2312" w:eastAsia="仿宋_GB2312" w:hint="eastAsia"/>
          <w:kern w:val="0"/>
          <w:sz w:val="30"/>
          <w:szCs w:val="30"/>
        </w:rPr>
        <w:t>（3）药店的执业中药师、中药师的资质及注册证明复印件；</w:t>
      </w:r>
      <w:r w:rsidRPr="008B3AE8">
        <w:rPr>
          <w:rFonts w:ascii="仿宋_GB2312" w:eastAsia="仿宋_GB2312" w:hint="eastAsia"/>
          <w:bCs/>
          <w:sz w:val="30"/>
          <w:szCs w:val="30"/>
        </w:rPr>
        <w:t>中药学中专以上学历及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中药调剂员的职业资格</w:t>
      </w:r>
      <w:r w:rsidRPr="008B3AE8">
        <w:rPr>
          <w:rFonts w:ascii="仿宋_GB2312" w:eastAsia="仿宋_GB2312" w:hint="eastAsia"/>
          <w:sz w:val="30"/>
          <w:szCs w:val="30"/>
        </w:rPr>
        <w:t>证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书复印件。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int="eastAsia"/>
          <w:kern w:val="0"/>
          <w:sz w:val="30"/>
          <w:szCs w:val="30"/>
        </w:rPr>
      </w:pPr>
      <w:r w:rsidRPr="008B3AE8">
        <w:rPr>
          <w:rFonts w:ascii="仿宋_GB2312" w:eastAsia="仿宋_GB2312" w:hint="eastAsia"/>
          <w:kern w:val="0"/>
          <w:sz w:val="30"/>
          <w:szCs w:val="30"/>
        </w:rPr>
        <w:t>（4）</w:t>
      </w:r>
      <w:r w:rsidR="008B3AE8">
        <w:rPr>
          <w:rFonts w:ascii="仿宋_GB2312" w:eastAsia="仿宋_GB2312" w:hint="eastAsia"/>
          <w:kern w:val="0"/>
          <w:sz w:val="30"/>
          <w:szCs w:val="30"/>
        </w:rPr>
        <w:t>标明定点药店饮片医保服务区域的</w:t>
      </w:r>
      <w:r w:rsidRPr="008B3AE8">
        <w:rPr>
          <w:rFonts w:ascii="仿宋_GB2312" w:eastAsia="仿宋_GB2312" w:hint="eastAsia"/>
          <w:kern w:val="0"/>
          <w:sz w:val="30"/>
          <w:szCs w:val="30"/>
        </w:rPr>
        <w:t>平面图。</w:t>
      </w:r>
    </w:p>
    <w:p w:rsidR="00B429FD" w:rsidRDefault="00050F2B" w:rsidP="00B429FD">
      <w:pPr>
        <w:spacing w:line="500" w:lineRule="exact"/>
        <w:ind w:firstLineChars="218" w:firstLine="657"/>
        <w:rPr>
          <w:rFonts w:ascii="仿宋_GB2312" w:eastAsia="仿宋_GB2312" w:hAnsi="宋体" w:hint="eastAsia"/>
          <w:b/>
          <w:sz w:val="30"/>
          <w:szCs w:val="30"/>
        </w:rPr>
      </w:pPr>
      <w:r w:rsidRPr="00B429FD">
        <w:rPr>
          <w:rFonts w:ascii="仿宋_GB2312" w:eastAsia="仿宋_GB2312" w:hAnsi="宋体" w:hint="eastAsia"/>
          <w:b/>
          <w:sz w:val="30"/>
          <w:szCs w:val="30"/>
        </w:rPr>
        <w:t>3、现场核查</w:t>
      </w:r>
    </w:p>
    <w:p w:rsidR="00050F2B" w:rsidRPr="008B3AE8" w:rsidRDefault="00050F2B" w:rsidP="00B429FD">
      <w:pPr>
        <w:spacing w:line="500" w:lineRule="exact"/>
        <w:ind w:firstLineChars="218" w:firstLine="654"/>
        <w:rPr>
          <w:rFonts w:ascii="仿宋_GB2312" w:eastAsia="仿宋_GB2312" w:hAnsi="宋体" w:hint="eastAsia"/>
          <w:sz w:val="30"/>
          <w:szCs w:val="30"/>
        </w:rPr>
      </w:pPr>
      <w:r w:rsidRPr="008B3AE8">
        <w:rPr>
          <w:rFonts w:ascii="仿宋_GB2312" w:eastAsia="仿宋_GB2312" w:hAnsi="宋体" w:hint="eastAsia"/>
          <w:sz w:val="30"/>
          <w:szCs w:val="30"/>
        </w:rPr>
        <w:t>协会根据医保管理部门及新版GSP对中药饮片质量管理的相关要求对申请的定点药店进行实地核查。</w:t>
      </w:r>
      <w:r w:rsidR="00A468E0" w:rsidRPr="008B3AE8">
        <w:rPr>
          <w:rFonts w:ascii="仿宋_GB2312" w:eastAsia="仿宋_GB2312" w:hAnsi="宋体" w:hint="eastAsia"/>
          <w:sz w:val="30"/>
          <w:szCs w:val="30"/>
        </w:rPr>
        <w:t>经核查符合相关条件的定点药店上报市医保办</w:t>
      </w:r>
      <w:r w:rsidR="00A468E0">
        <w:rPr>
          <w:rFonts w:ascii="仿宋_GB2312" w:eastAsia="仿宋_GB2312" w:hAnsi="宋体" w:hint="eastAsia"/>
          <w:sz w:val="30"/>
          <w:szCs w:val="30"/>
        </w:rPr>
        <w:t>备案，并连网结算。</w:t>
      </w:r>
    </w:p>
    <w:p w:rsidR="00B429FD" w:rsidRPr="00B429FD" w:rsidRDefault="00A468E0" w:rsidP="00B429FD">
      <w:pPr>
        <w:spacing w:line="500" w:lineRule="exact"/>
        <w:ind w:firstLineChars="218" w:firstLine="657"/>
        <w:rPr>
          <w:rFonts w:ascii="仿宋_GB2312" w:eastAsia="仿宋_GB2312" w:hAnsi="宋体" w:hint="eastAsia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4</w:t>
      </w:r>
      <w:r w:rsidR="00050F2B" w:rsidRPr="00B429FD">
        <w:rPr>
          <w:rFonts w:ascii="仿宋_GB2312" w:eastAsia="仿宋_GB2312" w:hAnsi="宋体" w:hint="eastAsia"/>
          <w:b/>
          <w:sz w:val="30"/>
          <w:szCs w:val="30"/>
        </w:rPr>
        <w:t>、</w:t>
      </w:r>
      <w:r w:rsidR="00B429FD" w:rsidRPr="00B429FD">
        <w:rPr>
          <w:rFonts w:ascii="仿宋_GB2312" w:eastAsia="仿宋_GB2312" w:hAnsi="宋体" w:hint="eastAsia"/>
          <w:b/>
          <w:sz w:val="30"/>
          <w:szCs w:val="30"/>
        </w:rPr>
        <w:t>社会公示</w:t>
      </w:r>
    </w:p>
    <w:p w:rsidR="00E3148B" w:rsidRPr="008B3AE8" w:rsidRDefault="00E3148B" w:rsidP="008B3AE8">
      <w:pPr>
        <w:spacing w:line="500" w:lineRule="exact"/>
        <w:ind w:firstLineChars="218" w:firstLine="654"/>
        <w:rPr>
          <w:rFonts w:ascii="仿宋_GB2312" w:eastAsia="仿宋_GB2312" w:hAnsi="宋体" w:hint="eastAsia"/>
          <w:sz w:val="30"/>
          <w:szCs w:val="30"/>
        </w:rPr>
      </w:pPr>
      <w:r w:rsidRPr="008B3AE8">
        <w:rPr>
          <w:rFonts w:ascii="仿宋_GB2312" w:eastAsia="仿宋_GB2312" w:hAnsi="宋体" w:hint="eastAsia"/>
          <w:sz w:val="30"/>
          <w:szCs w:val="30"/>
        </w:rPr>
        <w:t>协会网上公布新增</w:t>
      </w:r>
      <w:r w:rsidRPr="008B3AE8">
        <w:rPr>
          <w:rFonts w:ascii="仿宋_GB2312" w:eastAsia="仿宋_GB2312" w:hAnsi="宋体" w:cs="宋体" w:hint="eastAsia"/>
          <w:kern w:val="0"/>
          <w:sz w:val="30"/>
          <w:szCs w:val="30"/>
        </w:rPr>
        <w:t>中药饮片医保配售定点药店名单</w:t>
      </w:r>
      <w:r w:rsidRPr="008B3AE8">
        <w:rPr>
          <w:rFonts w:ascii="仿宋_GB2312" w:eastAsia="仿宋_GB2312" w:hAnsi="宋体" w:hint="eastAsia"/>
          <w:sz w:val="30"/>
          <w:szCs w:val="30"/>
        </w:rPr>
        <w:t>。</w:t>
      </w:r>
    </w:p>
    <w:p w:rsidR="00E3148B" w:rsidRPr="008B3AE8" w:rsidRDefault="00E3148B" w:rsidP="00E3148B">
      <w:pPr>
        <w:spacing w:line="500" w:lineRule="exact"/>
        <w:rPr>
          <w:rFonts w:ascii="仿宋_GB2312" w:eastAsia="仿宋_GB2312" w:hAnsi="宋体" w:hint="eastAsia"/>
          <w:sz w:val="30"/>
          <w:szCs w:val="30"/>
        </w:rPr>
      </w:pPr>
    </w:p>
    <w:p w:rsidR="00050F2B" w:rsidRDefault="00050F2B" w:rsidP="008B3AE8">
      <w:pPr>
        <w:spacing w:line="500" w:lineRule="exact"/>
        <w:ind w:firstLineChars="2100" w:firstLine="6300"/>
        <w:rPr>
          <w:rFonts w:ascii="仿宋_GB2312" w:eastAsia="仿宋_GB2312" w:hAnsi="宋体" w:hint="eastAsia"/>
          <w:sz w:val="30"/>
          <w:szCs w:val="30"/>
        </w:rPr>
      </w:pPr>
    </w:p>
    <w:p w:rsidR="00E3148B" w:rsidRPr="008B3AE8" w:rsidRDefault="00E3148B" w:rsidP="008B3AE8">
      <w:pPr>
        <w:spacing w:line="500" w:lineRule="exact"/>
        <w:ind w:firstLineChars="1295" w:firstLine="3885"/>
        <w:jc w:val="center"/>
        <w:rPr>
          <w:rFonts w:ascii="仿宋_GB2312" w:eastAsia="仿宋_GB2312" w:hAnsi="宋体" w:hint="eastAsia"/>
          <w:sz w:val="30"/>
          <w:szCs w:val="30"/>
        </w:rPr>
      </w:pPr>
      <w:r w:rsidRPr="008B3AE8">
        <w:rPr>
          <w:rFonts w:ascii="仿宋_GB2312" w:eastAsia="仿宋_GB2312" w:hAnsi="宋体" w:hint="eastAsia"/>
          <w:sz w:val="30"/>
          <w:szCs w:val="30"/>
        </w:rPr>
        <w:t>上海中药行业协会</w:t>
      </w:r>
    </w:p>
    <w:p w:rsidR="0010628B" w:rsidRDefault="00E3148B" w:rsidP="00B429FD">
      <w:pPr>
        <w:spacing w:line="500" w:lineRule="exact"/>
        <w:ind w:firstLineChars="1295" w:firstLine="3885"/>
        <w:jc w:val="center"/>
        <w:rPr>
          <w:rFonts w:ascii="仿宋_GB2312" w:eastAsia="仿宋_GB2312" w:hAnsi="宋体" w:hint="eastAsia"/>
          <w:sz w:val="24"/>
        </w:rPr>
      </w:pPr>
      <w:r w:rsidRPr="008B3AE8">
        <w:rPr>
          <w:rFonts w:ascii="仿宋_GB2312" w:eastAsia="仿宋_GB2312" w:hAnsi="宋体" w:hint="eastAsia"/>
          <w:sz w:val="30"/>
          <w:szCs w:val="30"/>
        </w:rPr>
        <w:t>2014年7月</w:t>
      </w:r>
      <w:r w:rsidR="009A1802">
        <w:rPr>
          <w:rFonts w:ascii="仿宋_GB2312" w:eastAsia="仿宋_GB2312" w:hAnsi="宋体" w:hint="eastAsia"/>
          <w:sz w:val="30"/>
          <w:szCs w:val="30"/>
        </w:rPr>
        <w:t>30日</w:t>
      </w:r>
    </w:p>
    <w:sectPr w:rsidR="0010628B">
      <w:pgSz w:w="11906" w:h="16838"/>
      <w:pgMar w:top="1304" w:right="1797" w:bottom="130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87C" w:rsidRDefault="0065387C" w:rsidP="00C92F56">
      <w:r>
        <w:separator/>
      </w:r>
    </w:p>
  </w:endnote>
  <w:endnote w:type="continuationSeparator" w:id="1">
    <w:p w:rsidR="0065387C" w:rsidRDefault="0065387C" w:rsidP="00C92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87C" w:rsidRDefault="0065387C" w:rsidP="00C92F56">
      <w:r>
        <w:separator/>
      </w:r>
    </w:p>
  </w:footnote>
  <w:footnote w:type="continuationSeparator" w:id="1">
    <w:p w:rsidR="0065387C" w:rsidRDefault="0065387C" w:rsidP="00C92F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50F2B"/>
    <w:rsid w:val="000D32A3"/>
    <w:rsid w:val="000E2CE3"/>
    <w:rsid w:val="0010628B"/>
    <w:rsid w:val="0016578F"/>
    <w:rsid w:val="00170D9A"/>
    <w:rsid w:val="00240782"/>
    <w:rsid w:val="002B51E6"/>
    <w:rsid w:val="00406A9D"/>
    <w:rsid w:val="00490DE4"/>
    <w:rsid w:val="005D41E9"/>
    <w:rsid w:val="0065387C"/>
    <w:rsid w:val="006D113A"/>
    <w:rsid w:val="00733F30"/>
    <w:rsid w:val="00741B61"/>
    <w:rsid w:val="007F24C2"/>
    <w:rsid w:val="008344C5"/>
    <w:rsid w:val="00845DE8"/>
    <w:rsid w:val="00894DE9"/>
    <w:rsid w:val="008B3AE8"/>
    <w:rsid w:val="009A1802"/>
    <w:rsid w:val="009F69B9"/>
    <w:rsid w:val="00A468E0"/>
    <w:rsid w:val="00A5370A"/>
    <w:rsid w:val="00B429FD"/>
    <w:rsid w:val="00BE2BD9"/>
    <w:rsid w:val="00C547EE"/>
    <w:rsid w:val="00C92F56"/>
    <w:rsid w:val="00CA7C9E"/>
    <w:rsid w:val="00DA3314"/>
    <w:rsid w:val="00E25EF0"/>
    <w:rsid w:val="00E3148B"/>
    <w:rsid w:val="00E54DB5"/>
    <w:rsid w:val="00F816EE"/>
    <w:rsid w:val="00F878D5"/>
    <w:rsid w:val="00FE3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11">
    <w:name w:val="article11"/>
    <w:rPr>
      <w:color w:val="333333"/>
      <w:sz w:val="21"/>
      <w:szCs w:val="21"/>
    </w:rPr>
  </w:style>
  <w:style w:type="character" w:customStyle="1" w:styleId="Char">
    <w:name w:val="日期 Char"/>
    <w:link w:val="a3"/>
    <w:rPr>
      <w:kern w:val="2"/>
      <w:sz w:val="21"/>
      <w:szCs w:val="24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Char1">
    <w:name w:val="页脚 Char"/>
    <w:link w:val="a5"/>
    <w:rPr>
      <w:kern w:val="2"/>
      <w:sz w:val="18"/>
      <w:szCs w:val="18"/>
    </w:rPr>
  </w:style>
  <w:style w:type="paragraph" w:styleId="a6">
    <w:name w:val="Body Text"/>
    <w:basedOn w:val="a"/>
    <w:pPr>
      <w:spacing w:after="120"/>
    </w:pPr>
  </w:style>
  <w:style w:type="paragraph" w:styleId="a3">
    <w:name w:val="Date"/>
    <w:basedOn w:val="a"/>
    <w:next w:val="a"/>
    <w:link w:val="Char"/>
    <w:pPr>
      <w:ind w:leftChars="2500" w:left="100"/>
    </w:pPr>
    <w:rPr>
      <w:lang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7">
    <w:name w:val="Body Text Indent"/>
    <w:basedOn w:val="a"/>
    <w:pPr>
      <w:ind w:firstLineChars="200" w:firstLine="560"/>
    </w:pPr>
    <w:rPr>
      <w:sz w:val="2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8">
    <w:name w:val="Plain Text"/>
    <w:basedOn w:val="a"/>
    <w:rPr>
      <w:rFonts w:ascii="宋体" w:hAnsi="Courier New" w:cs="Courier New"/>
      <w:szCs w:val="21"/>
    </w:rPr>
  </w:style>
  <w:style w:type="paragraph" w:styleId="a9">
    <w:name w:val="Title"/>
    <w:basedOn w:val="a"/>
    <w:qFormat/>
    <w:pPr>
      <w:jc w:val="center"/>
    </w:pPr>
    <w:rPr>
      <w:b/>
      <w:bCs/>
      <w:sz w:val="8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关于医保中药饮片有关标识的通知</dc:title>
  <dc:creator>du</dc:creator>
  <cp:lastModifiedBy>DELL</cp:lastModifiedBy>
  <cp:revision>2</cp:revision>
  <cp:lastPrinted>2014-07-23T05:47:00Z</cp:lastPrinted>
  <dcterms:created xsi:type="dcterms:W3CDTF">2014-08-25T08:01:00Z</dcterms:created>
  <dcterms:modified xsi:type="dcterms:W3CDTF">2014-08-25T08:01:00Z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2052-9.1.0.4716</vt:lpwstr>
  </property>
</Properties>
</file>