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5212" w:rsidRPr="0040067C" w:rsidRDefault="006E5212" w:rsidP="00031A86">
      <w:pPr>
        <w:widowControl/>
        <w:wordWrap w:val="0"/>
        <w:spacing w:before="100" w:beforeAutospacing="1" w:after="100" w:afterAutospacing="1" w:line="480" w:lineRule="auto"/>
        <w:jc w:val="left"/>
        <w:rPr>
          <w:rFonts w:ascii="黑体" w:eastAsia="黑体" w:hint="eastAsia"/>
          <w:color w:val="000000"/>
          <w:sz w:val="30"/>
          <w:szCs w:val="30"/>
        </w:rPr>
      </w:pPr>
      <w:r w:rsidRPr="0040067C">
        <w:rPr>
          <w:rFonts w:ascii="黑体" w:eastAsia="黑体" w:hint="eastAsia"/>
          <w:color w:val="000000"/>
          <w:sz w:val="30"/>
          <w:szCs w:val="30"/>
        </w:rPr>
        <w:t>附</w:t>
      </w:r>
      <w:r w:rsidR="009F4B34" w:rsidRPr="0040067C">
        <w:rPr>
          <w:rFonts w:ascii="黑体" w:eastAsia="黑体" w:hint="eastAsia"/>
          <w:color w:val="000000"/>
          <w:sz w:val="30"/>
          <w:szCs w:val="30"/>
        </w:rPr>
        <w:t>件</w:t>
      </w:r>
      <w:r w:rsidRPr="0040067C">
        <w:rPr>
          <w:rFonts w:ascii="黑体" w:eastAsia="黑体" w:hint="eastAsia"/>
          <w:color w:val="000000"/>
          <w:sz w:val="30"/>
          <w:szCs w:val="30"/>
        </w:rPr>
        <w:t>1</w:t>
      </w:r>
    </w:p>
    <w:p w:rsidR="0040067C" w:rsidRPr="0040067C" w:rsidRDefault="0040067C" w:rsidP="0040067C">
      <w:pPr>
        <w:spacing w:line="560" w:lineRule="exact"/>
        <w:rPr>
          <w:rFonts w:ascii="黑体" w:eastAsia="黑体" w:hint="eastAsia"/>
          <w:color w:val="000000"/>
          <w:sz w:val="30"/>
          <w:szCs w:val="30"/>
        </w:rPr>
      </w:pPr>
    </w:p>
    <w:p w:rsidR="003F3485" w:rsidRPr="0040067C" w:rsidRDefault="003F3485" w:rsidP="0040067C">
      <w:pPr>
        <w:spacing w:line="560" w:lineRule="exact"/>
        <w:jc w:val="center"/>
        <w:rPr>
          <w:rFonts w:ascii="方正小标宋简体" w:eastAsia="方正小标宋简体" w:hint="eastAsia"/>
          <w:color w:val="000000"/>
          <w:sz w:val="36"/>
          <w:szCs w:val="36"/>
        </w:rPr>
      </w:pPr>
      <w:r w:rsidRPr="0040067C">
        <w:rPr>
          <w:rFonts w:ascii="方正小标宋简体" w:eastAsia="方正小标宋简体" w:hint="eastAsia"/>
          <w:color w:val="000000"/>
          <w:sz w:val="36"/>
          <w:szCs w:val="36"/>
        </w:rPr>
        <w:t>中</w:t>
      </w:r>
      <w:r w:rsidR="0098355C" w:rsidRPr="0040067C">
        <w:rPr>
          <w:rFonts w:ascii="方正小标宋简体" w:eastAsia="方正小标宋简体" w:hint="eastAsia"/>
          <w:color w:val="000000"/>
          <w:sz w:val="36"/>
          <w:szCs w:val="36"/>
        </w:rPr>
        <w:t xml:space="preserve"> </w:t>
      </w:r>
      <w:r w:rsidRPr="0040067C">
        <w:rPr>
          <w:rFonts w:ascii="方正小标宋简体" w:eastAsia="方正小标宋简体" w:hint="eastAsia"/>
          <w:color w:val="000000"/>
          <w:sz w:val="36"/>
          <w:szCs w:val="36"/>
        </w:rPr>
        <w:t>药</w:t>
      </w:r>
      <w:r w:rsidR="0098355C" w:rsidRPr="0040067C">
        <w:rPr>
          <w:rFonts w:ascii="方正小标宋简体" w:eastAsia="方正小标宋简体" w:hint="eastAsia"/>
          <w:color w:val="000000"/>
          <w:sz w:val="36"/>
          <w:szCs w:val="36"/>
        </w:rPr>
        <w:t xml:space="preserve"> </w:t>
      </w:r>
      <w:r w:rsidRPr="0040067C">
        <w:rPr>
          <w:rFonts w:ascii="方正小标宋简体" w:eastAsia="方正小标宋简体" w:hint="eastAsia"/>
          <w:color w:val="000000"/>
          <w:sz w:val="36"/>
          <w:szCs w:val="36"/>
        </w:rPr>
        <w:t>饮</w:t>
      </w:r>
      <w:r w:rsidR="0098355C" w:rsidRPr="0040067C">
        <w:rPr>
          <w:rFonts w:ascii="方正小标宋简体" w:eastAsia="方正小标宋简体" w:hint="eastAsia"/>
          <w:color w:val="000000"/>
          <w:sz w:val="36"/>
          <w:szCs w:val="36"/>
        </w:rPr>
        <w:t xml:space="preserve"> </w:t>
      </w:r>
      <w:r w:rsidRPr="0040067C">
        <w:rPr>
          <w:rFonts w:ascii="方正小标宋简体" w:eastAsia="方正小标宋简体" w:hint="eastAsia"/>
          <w:color w:val="000000"/>
          <w:sz w:val="36"/>
          <w:szCs w:val="36"/>
        </w:rPr>
        <w:t>片</w:t>
      </w:r>
    </w:p>
    <w:p w:rsidR="003F3485" w:rsidRPr="0040067C" w:rsidRDefault="00C81C9D" w:rsidP="0040067C">
      <w:pPr>
        <w:spacing w:line="560" w:lineRule="exact"/>
        <w:jc w:val="center"/>
        <w:rPr>
          <w:rFonts w:ascii="仿宋_GB2312" w:eastAsia="仿宋_GB2312" w:hint="eastAsia"/>
          <w:color w:val="000000"/>
          <w:sz w:val="30"/>
          <w:szCs w:val="30"/>
        </w:rPr>
      </w:pPr>
      <w:r w:rsidRPr="0040067C">
        <w:rPr>
          <w:rFonts w:ascii="仿宋_GB2312" w:eastAsia="仿宋_GB2312" w:hint="eastAsia"/>
          <w:color w:val="000000"/>
          <w:sz w:val="30"/>
          <w:szCs w:val="30"/>
        </w:rPr>
        <w:t xml:space="preserve"> </w:t>
      </w:r>
    </w:p>
    <w:p w:rsidR="003F3485" w:rsidRPr="0040067C" w:rsidRDefault="003F3485" w:rsidP="0040067C">
      <w:pPr>
        <w:spacing w:line="560" w:lineRule="exact"/>
        <w:jc w:val="center"/>
        <w:rPr>
          <w:rFonts w:ascii="方正小标宋简体" w:eastAsia="方正小标宋简体" w:hAnsi="仿宋" w:hint="eastAsia"/>
          <w:color w:val="000000"/>
          <w:sz w:val="30"/>
          <w:szCs w:val="30"/>
        </w:rPr>
      </w:pPr>
      <w:r w:rsidRPr="0040067C">
        <w:rPr>
          <w:rFonts w:ascii="方正小标宋简体" w:eastAsia="方正小标宋简体" w:hAnsi="仿宋" w:hint="eastAsia"/>
          <w:color w:val="000000"/>
          <w:sz w:val="30"/>
          <w:szCs w:val="30"/>
        </w:rPr>
        <w:t>第一章  范</w:t>
      </w:r>
      <w:r w:rsidR="0098355C" w:rsidRPr="0040067C">
        <w:rPr>
          <w:rFonts w:ascii="方正小标宋简体" w:eastAsia="方正小标宋简体" w:hAnsi="仿宋" w:hint="eastAsia"/>
          <w:color w:val="000000"/>
          <w:sz w:val="30"/>
          <w:szCs w:val="30"/>
        </w:rPr>
        <w:t xml:space="preserve"> </w:t>
      </w:r>
      <w:r w:rsidRPr="0040067C">
        <w:rPr>
          <w:rFonts w:ascii="方正小标宋简体" w:eastAsia="方正小标宋简体" w:hAnsi="仿宋" w:hint="eastAsia"/>
          <w:color w:val="000000"/>
          <w:sz w:val="30"/>
          <w:szCs w:val="30"/>
        </w:rPr>
        <w:t>围</w:t>
      </w:r>
    </w:p>
    <w:p w:rsidR="00667F97"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第一条</w:t>
      </w:r>
      <w:r w:rsidRPr="0040067C">
        <w:rPr>
          <w:rFonts w:ascii="仿宋_GB2312" w:eastAsia="仿宋_GB2312" w:hAnsi="仿宋" w:hint="eastAsia"/>
          <w:color w:val="000000"/>
          <w:sz w:val="30"/>
          <w:szCs w:val="30"/>
        </w:rPr>
        <w:t xml:space="preserve">  本附录适用于中药饮片生产</w:t>
      </w:r>
      <w:r w:rsidR="00667F97" w:rsidRPr="0040067C">
        <w:rPr>
          <w:rFonts w:ascii="仿宋_GB2312" w:eastAsia="仿宋_GB2312" w:hAnsi="仿宋" w:hint="eastAsia"/>
          <w:color w:val="000000"/>
          <w:sz w:val="30"/>
          <w:szCs w:val="30"/>
        </w:rPr>
        <w:t>管理和质量控制的全过程</w:t>
      </w:r>
      <w:r w:rsidRPr="0040067C">
        <w:rPr>
          <w:rFonts w:ascii="仿宋_GB2312" w:eastAsia="仿宋_GB2312" w:hAnsi="仿宋" w:hint="eastAsia"/>
          <w:color w:val="000000"/>
          <w:sz w:val="30"/>
          <w:szCs w:val="30"/>
        </w:rPr>
        <w:t>。</w:t>
      </w:r>
    </w:p>
    <w:p w:rsidR="00E40EBA"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第二条</w:t>
      </w:r>
      <w:r w:rsidRPr="0040067C">
        <w:rPr>
          <w:rFonts w:ascii="仿宋_GB2312" w:eastAsia="仿宋_GB2312" w:hAnsi="仿宋" w:hint="eastAsia"/>
          <w:color w:val="000000"/>
          <w:sz w:val="30"/>
          <w:szCs w:val="30"/>
        </w:rPr>
        <w:t xml:space="preserve">  </w:t>
      </w:r>
      <w:r w:rsidR="000C6CA6" w:rsidRPr="0040067C">
        <w:rPr>
          <w:rFonts w:ascii="仿宋_GB2312" w:eastAsia="仿宋_GB2312" w:hAnsi="仿宋" w:hint="eastAsia"/>
          <w:color w:val="000000"/>
          <w:sz w:val="30"/>
          <w:szCs w:val="30"/>
        </w:rPr>
        <w:t>产地趁鲜加工中药饮片的，按照本附录执行。</w:t>
      </w:r>
    </w:p>
    <w:p w:rsidR="00E40EBA" w:rsidRPr="0040067C" w:rsidRDefault="00E40EB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w:t>
      </w:r>
      <w:r w:rsidR="000C6CA6" w:rsidRPr="0040067C">
        <w:rPr>
          <w:rFonts w:ascii="黑体" w:eastAsia="黑体" w:hAnsi="仿宋" w:hint="eastAsia"/>
          <w:color w:val="000000"/>
          <w:sz w:val="30"/>
          <w:szCs w:val="30"/>
        </w:rPr>
        <w:t>三</w:t>
      </w:r>
      <w:r w:rsidRPr="0040067C">
        <w:rPr>
          <w:rFonts w:ascii="黑体" w:eastAsia="黑体" w:hAnsi="仿宋" w:hint="eastAsia"/>
          <w:color w:val="000000"/>
          <w:sz w:val="30"/>
          <w:szCs w:val="30"/>
        </w:rPr>
        <w:t>条</w:t>
      </w:r>
      <w:r w:rsidRPr="0040067C">
        <w:rPr>
          <w:rFonts w:ascii="仿宋_GB2312" w:eastAsia="仿宋_GB2312" w:hAnsi="仿宋" w:hint="eastAsia"/>
          <w:color w:val="000000"/>
          <w:sz w:val="30"/>
          <w:szCs w:val="30"/>
        </w:rPr>
        <w:t xml:space="preserve">  </w:t>
      </w:r>
      <w:r w:rsidR="000C6CA6" w:rsidRPr="0040067C">
        <w:rPr>
          <w:rFonts w:ascii="仿宋_GB2312" w:eastAsia="仿宋_GB2312" w:hAnsi="仿宋" w:hint="eastAsia"/>
          <w:color w:val="000000"/>
          <w:sz w:val="30"/>
          <w:szCs w:val="30"/>
        </w:rPr>
        <w:t>民族药参照本附录执行。</w:t>
      </w:r>
    </w:p>
    <w:p w:rsidR="003F3485" w:rsidRPr="0040067C" w:rsidRDefault="003F3485" w:rsidP="0040067C">
      <w:pPr>
        <w:spacing w:line="560" w:lineRule="exact"/>
        <w:ind w:firstLine="570"/>
        <w:rPr>
          <w:rFonts w:ascii="仿宋_GB2312" w:eastAsia="仿宋_GB2312" w:hAnsi="仿宋" w:hint="eastAsia"/>
          <w:color w:val="000000"/>
          <w:sz w:val="30"/>
          <w:szCs w:val="30"/>
        </w:rPr>
      </w:pPr>
    </w:p>
    <w:p w:rsidR="003F3485" w:rsidRPr="0040067C" w:rsidRDefault="003F3485" w:rsidP="0040067C">
      <w:pPr>
        <w:spacing w:line="560" w:lineRule="exact"/>
        <w:jc w:val="center"/>
        <w:rPr>
          <w:rFonts w:ascii="方正小标宋简体" w:eastAsia="方正小标宋简体" w:hAnsi="仿宋" w:hint="eastAsia"/>
          <w:color w:val="000000"/>
          <w:sz w:val="30"/>
          <w:szCs w:val="30"/>
        </w:rPr>
      </w:pPr>
      <w:r w:rsidRPr="0040067C">
        <w:rPr>
          <w:rFonts w:ascii="方正小标宋简体" w:eastAsia="方正小标宋简体" w:hAnsi="仿宋" w:hint="eastAsia"/>
          <w:color w:val="000000"/>
          <w:sz w:val="30"/>
          <w:szCs w:val="30"/>
        </w:rPr>
        <w:t>第二章  原</w:t>
      </w:r>
      <w:r w:rsidR="009044AA" w:rsidRPr="0040067C">
        <w:rPr>
          <w:rFonts w:ascii="方正小标宋简体" w:eastAsia="方正小标宋简体" w:hAnsi="仿宋" w:hint="eastAsia"/>
          <w:color w:val="000000"/>
          <w:sz w:val="30"/>
          <w:szCs w:val="30"/>
        </w:rPr>
        <w:t xml:space="preserve"> 则</w:t>
      </w:r>
    </w:p>
    <w:p w:rsidR="003F3485" w:rsidRPr="0040067C" w:rsidRDefault="000C6CA6"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第四</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中药饮片的质量与中药材质量</w:t>
      </w:r>
      <w:r w:rsidR="006B74AB" w:rsidRPr="0040067C">
        <w:rPr>
          <w:rFonts w:ascii="仿宋_GB2312" w:eastAsia="仿宋_GB2312" w:hAnsi="仿宋" w:hint="eastAsia"/>
          <w:color w:val="000000"/>
          <w:sz w:val="30"/>
          <w:szCs w:val="30"/>
        </w:rPr>
        <w:t>、</w:t>
      </w:r>
      <w:r w:rsidR="003F3485" w:rsidRPr="0040067C">
        <w:rPr>
          <w:rFonts w:ascii="仿宋_GB2312" w:eastAsia="仿宋_GB2312" w:hAnsi="仿宋" w:hint="eastAsia"/>
          <w:color w:val="000000"/>
          <w:sz w:val="30"/>
          <w:szCs w:val="30"/>
        </w:rPr>
        <w:t>炮制工艺密切相关，应当对中药材质量、炮制工艺严格控制；在炮制、贮存和运输过程中，应当采取措施控制污染，防止变质，避免交叉污染、混淆、差错；生产直接口服中药饮片的，应对</w:t>
      </w:r>
      <w:r w:rsidR="00EE38FD" w:rsidRPr="0040067C">
        <w:rPr>
          <w:rFonts w:ascii="仿宋_GB2312" w:eastAsia="仿宋_GB2312" w:hAnsi="仿宋" w:hint="eastAsia"/>
          <w:color w:val="000000"/>
          <w:sz w:val="30"/>
          <w:szCs w:val="30"/>
        </w:rPr>
        <w:t>生产环境及产品</w:t>
      </w:r>
      <w:r w:rsidR="003F3485" w:rsidRPr="0040067C">
        <w:rPr>
          <w:rFonts w:ascii="仿宋_GB2312" w:eastAsia="仿宋_GB2312" w:hAnsi="仿宋" w:hint="eastAsia"/>
          <w:color w:val="000000"/>
          <w:sz w:val="30"/>
          <w:szCs w:val="30"/>
        </w:rPr>
        <w:t>微生物进行控制。</w:t>
      </w:r>
    </w:p>
    <w:p w:rsidR="003F3485" w:rsidRPr="0040067C" w:rsidRDefault="000C6CA6" w:rsidP="0040067C">
      <w:pPr>
        <w:spacing w:line="560" w:lineRule="exact"/>
        <w:ind w:firstLineChars="196" w:firstLine="588"/>
        <w:rPr>
          <w:rFonts w:ascii="仿宋_GB2312" w:eastAsia="仿宋_GB2312" w:hAnsi="仿宋" w:hint="eastAsia"/>
          <w:color w:val="000000"/>
          <w:sz w:val="30"/>
          <w:szCs w:val="30"/>
        </w:rPr>
      </w:pPr>
      <w:r w:rsidRPr="0040067C">
        <w:rPr>
          <w:rFonts w:ascii="黑体" w:eastAsia="黑体" w:hAnsi="仿宋" w:hint="eastAsia"/>
          <w:color w:val="000000"/>
          <w:sz w:val="30"/>
          <w:szCs w:val="30"/>
        </w:rPr>
        <w:t>第五</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中药材的</w:t>
      </w:r>
      <w:r w:rsidR="00EE38FD" w:rsidRPr="0040067C">
        <w:rPr>
          <w:rFonts w:ascii="仿宋_GB2312" w:eastAsia="仿宋_GB2312" w:hAnsi="仿宋" w:hint="eastAsia"/>
          <w:color w:val="000000"/>
          <w:sz w:val="30"/>
          <w:szCs w:val="30"/>
        </w:rPr>
        <w:t>来源</w:t>
      </w:r>
      <w:r w:rsidR="003F3485" w:rsidRPr="0040067C">
        <w:rPr>
          <w:rFonts w:ascii="仿宋_GB2312" w:eastAsia="仿宋_GB2312" w:hAnsi="仿宋" w:hint="eastAsia"/>
          <w:color w:val="000000"/>
          <w:sz w:val="30"/>
          <w:szCs w:val="30"/>
        </w:rPr>
        <w:t>应符合标准，产地应相对稳定。</w:t>
      </w:r>
    </w:p>
    <w:p w:rsidR="00E40EBA" w:rsidRPr="0040067C" w:rsidRDefault="000C6CA6" w:rsidP="0040067C">
      <w:pPr>
        <w:spacing w:line="560" w:lineRule="exact"/>
        <w:ind w:firstLineChars="196" w:firstLine="588"/>
        <w:rPr>
          <w:rFonts w:ascii="仿宋_GB2312" w:eastAsia="仿宋_GB2312" w:hAnsi="仿宋" w:hint="eastAsia"/>
          <w:color w:val="000000"/>
          <w:sz w:val="30"/>
          <w:szCs w:val="30"/>
        </w:rPr>
      </w:pPr>
      <w:r w:rsidRPr="0040067C">
        <w:rPr>
          <w:rFonts w:ascii="黑体" w:eastAsia="黑体" w:hAnsi="仿宋" w:hint="eastAsia"/>
          <w:color w:val="000000"/>
          <w:sz w:val="30"/>
          <w:szCs w:val="30"/>
        </w:rPr>
        <w:t>第六</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中药饮片必须按照国家药品标准炮制；国家药品标准没有规定的，必须按照省、自治区、直辖市</w:t>
      </w:r>
      <w:r w:rsidR="00E555C7" w:rsidRPr="0040067C">
        <w:rPr>
          <w:rFonts w:ascii="仿宋_GB2312" w:eastAsia="仿宋_GB2312" w:hAnsi="仿宋" w:hint="eastAsia"/>
          <w:color w:val="000000"/>
          <w:sz w:val="30"/>
          <w:szCs w:val="30"/>
        </w:rPr>
        <w:t>食品</w:t>
      </w:r>
      <w:r w:rsidR="003F3485" w:rsidRPr="0040067C">
        <w:rPr>
          <w:rFonts w:ascii="仿宋_GB2312" w:eastAsia="仿宋_GB2312" w:hAnsi="仿宋" w:hint="eastAsia"/>
          <w:color w:val="000000"/>
          <w:sz w:val="30"/>
          <w:szCs w:val="30"/>
        </w:rPr>
        <w:t>药品监督管理部门制定的炮制规范或</w:t>
      </w:r>
      <w:r w:rsidR="00E831E0" w:rsidRPr="0040067C">
        <w:rPr>
          <w:rFonts w:ascii="仿宋_GB2312" w:eastAsia="仿宋_GB2312" w:hAnsi="仿宋" w:hint="eastAsia"/>
          <w:color w:val="000000"/>
          <w:sz w:val="30"/>
          <w:szCs w:val="30"/>
        </w:rPr>
        <w:t>审批的</w:t>
      </w:r>
      <w:r w:rsidR="003F3485" w:rsidRPr="0040067C">
        <w:rPr>
          <w:rFonts w:ascii="仿宋_GB2312" w:eastAsia="仿宋_GB2312" w:hAnsi="仿宋" w:hint="eastAsia"/>
          <w:color w:val="000000"/>
          <w:sz w:val="30"/>
          <w:szCs w:val="30"/>
        </w:rPr>
        <w:t>标准炮制</w:t>
      </w:r>
      <w:r w:rsidR="00E10FEF" w:rsidRPr="0040067C">
        <w:rPr>
          <w:rFonts w:ascii="仿宋_GB2312" w:eastAsia="仿宋_GB2312" w:hAnsi="仿宋" w:hint="eastAsia"/>
          <w:color w:val="000000"/>
          <w:sz w:val="30"/>
          <w:szCs w:val="30"/>
        </w:rPr>
        <w:t>。</w:t>
      </w:r>
    </w:p>
    <w:p w:rsidR="003C5003" w:rsidRPr="0040067C" w:rsidRDefault="003C5003"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第七条</w:t>
      </w:r>
      <w:r w:rsidRPr="0040067C">
        <w:rPr>
          <w:rFonts w:ascii="仿宋_GB2312" w:eastAsia="仿宋_GB2312" w:hAnsi="仿宋" w:hint="eastAsia"/>
          <w:color w:val="000000"/>
          <w:sz w:val="30"/>
          <w:szCs w:val="30"/>
        </w:rPr>
        <w:t xml:space="preserve">  中药饮片应按照品种工艺规程生产。中药饮片生产条件应与生产许可范围相适应，不得外购中药饮片的中间产品或成品进行分包装或改换包装标签。</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bdr w:val="single" w:sz="4" w:space="0" w:color="auto"/>
        </w:rPr>
      </w:pPr>
    </w:p>
    <w:p w:rsidR="003F3485" w:rsidRPr="0040067C" w:rsidRDefault="003F3485" w:rsidP="0040067C">
      <w:pPr>
        <w:spacing w:line="560" w:lineRule="exact"/>
        <w:jc w:val="center"/>
        <w:rPr>
          <w:rFonts w:ascii="方正小标宋简体" w:eastAsia="方正小标宋简体" w:hAnsi="仿宋" w:hint="eastAsia"/>
          <w:color w:val="000000"/>
          <w:sz w:val="30"/>
          <w:szCs w:val="30"/>
        </w:rPr>
      </w:pPr>
      <w:r w:rsidRPr="0040067C">
        <w:rPr>
          <w:rFonts w:ascii="方正小标宋简体" w:eastAsia="方正小标宋简体" w:hAnsi="仿宋" w:hint="eastAsia"/>
          <w:color w:val="000000"/>
          <w:sz w:val="30"/>
          <w:szCs w:val="30"/>
        </w:rPr>
        <w:t>第三章  人</w:t>
      </w:r>
      <w:r w:rsidR="009044AA" w:rsidRPr="0040067C">
        <w:rPr>
          <w:rFonts w:ascii="方正小标宋简体" w:eastAsia="方正小标宋简体" w:hAnsi="仿宋" w:hint="eastAsia"/>
          <w:color w:val="000000"/>
          <w:sz w:val="30"/>
          <w:szCs w:val="30"/>
        </w:rPr>
        <w:t xml:space="preserve"> 员</w:t>
      </w:r>
    </w:p>
    <w:p w:rsidR="00504FF6" w:rsidRPr="0040067C" w:rsidRDefault="00904669"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w:t>
      </w:r>
      <w:r w:rsidR="003C5003" w:rsidRPr="0040067C">
        <w:rPr>
          <w:rFonts w:ascii="黑体" w:eastAsia="黑体" w:hAnsi="仿宋" w:hint="eastAsia"/>
          <w:color w:val="000000"/>
          <w:sz w:val="30"/>
          <w:szCs w:val="30"/>
        </w:rPr>
        <w:t>八</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企业的生产管理负责人应具</w:t>
      </w:r>
      <w:r w:rsidR="00037D80" w:rsidRPr="0040067C">
        <w:rPr>
          <w:rFonts w:ascii="仿宋_GB2312" w:eastAsia="仿宋_GB2312" w:hAnsi="仿宋" w:hint="eastAsia"/>
          <w:color w:val="000000"/>
          <w:sz w:val="30"/>
          <w:szCs w:val="30"/>
        </w:rPr>
        <w:t>有药学或相关专业</w:t>
      </w:r>
      <w:r w:rsidR="003F3485" w:rsidRPr="0040067C">
        <w:rPr>
          <w:rFonts w:ascii="仿宋_GB2312" w:eastAsia="仿宋_GB2312" w:hAnsi="仿宋" w:hint="eastAsia"/>
          <w:color w:val="000000"/>
          <w:sz w:val="30"/>
          <w:szCs w:val="30"/>
        </w:rPr>
        <w:t>大专以上学历（或中级专业技术职称或执业药师资格）、</w:t>
      </w:r>
      <w:r w:rsidR="00037D80" w:rsidRPr="0040067C">
        <w:rPr>
          <w:rFonts w:ascii="仿宋_GB2312" w:eastAsia="仿宋_GB2312" w:hAnsi="仿宋" w:hint="eastAsia"/>
          <w:color w:val="000000"/>
          <w:sz w:val="30"/>
          <w:szCs w:val="30"/>
        </w:rPr>
        <w:t>三年</w:t>
      </w:r>
      <w:r w:rsidR="003F3485" w:rsidRPr="0040067C">
        <w:rPr>
          <w:rFonts w:ascii="仿宋_GB2312" w:eastAsia="仿宋_GB2312" w:hAnsi="仿宋" w:hint="eastAsia"/>
          <w:color w:val="000000"/>
          <w:sz w:val="30"/>
          <w:szCs w:val="30"/>
        </w:rPr>
        <w:t>以上从事中药饮片生产管理的实践经验，或</w:t>
      </w:r>
      <w:r w:rsidR="00037D80" w:rsidRPr="0040067C">
        <w:rPr>
          <w:rFonts w:ascii="仿宋_GB2312" w:eastAsia="仿宋_GB2312" w:hAnsi="仿宋" w:hint="eastAsia"/>
          <w:color w:val="000000"/>
          <w:sz w:val="30"/>
          <w:szCs w:val="30"/>
        </w:rPr>
        <w:t>药学或相关专业</w:t>
      </w:r>
      <w:r w:rsidR="003F3485" w:rsidRPr="0040067C">
        <w:rPr>
          <w:rFonts w:ascii="仿宋_GB2312" w:eastAsia="仿宋_GB2312" w:hAnsi="仿宋" w:hint="eastAsia"/>
          <w:color w:val="000000"/>
          <w:sz w:val="30"/>
          <w:szCs w:val="30"/>
        </w:rPr>
        <w:t>中专以上学历、八年以上从事中药饮片生产管理的实践经验。</w:t>
      </w:r>
    </w:p>
    <w:p w:rsidR="00504FF6"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w:t>
      </w:r>
      <w:r w:rsidR="00B15DEA" w:rsidRPr="0040067C">
        <w:rPr>
          <w:rFonts w:ascii="黑体" w:eastAsia="黑体" w:hAnsi="仿宋" w:hint="eastAsia"/>
          <w:color w:val="000000"/>
          <w:sz w:val="30"/>
          <w:szCs w:val="30"/>
        </w:rPr>
        <w:t>九</w:t>
      </w:r>
      <w:r w:rsidRPr="0040067C">
        <w:rPr>
          <w:rFonts w:ascii="黑体" w:eastAsia="黑体" w:hAnsi="仿宋" w:hint="eastAsia"/>
          <w:color w:val="000000"/>
          <w:sz w:val="30"/>
          <w:szCs w:val="30"/>
        </w:rPr>
        <w:t>条</w:t>
      </w:r>
      <w:r w:rsidRPr="0040067C">
        <w:rPr>
          <w:rFonts w:ascii="仿宋_GB2312" w:eastAsia="仿宋_GB2312" w:hAnsi="仿宋" w:hint="eastAsia"/>
          <w:color w:val="000000"/>
          <w:sz w:val="30"/>
          <w:szCs w:val="30"/>
        </w:rPr>
        <w:t xml:space="preserve">  企业的质量管理负责人、质量受权人应当具备</w:t>
      </w:r>
      <w:r w:rsidR="00D839FF" w:rsidRPr="0040067C">
        <w:rPr>
          <w:rFonts w:ascii="仿宋_GB2312" w:eastAsia="仿宋_GB2312" w:hAnsi="仿宋" w:hint="eastAsia"/>
          <w:color w:val="000000"/>
          <w:sz w:val="30"/>
          <w:szCs w:val="30"/>
        </w:rPr>
        <w:t>药学或相关专业</w:t>
      </w:r>
      <w:r w:rsidRPr="0040067C">
        <w:rPr>
          <w:rFonts w:ascii="仿宋_GB2312" w:eastAsia="仿宋_GB2312" w:hAnsi="仿宋" w:hint="eastAsia"/>
          <w:color w:val="000000"/>
          <w:sz w:val="30"/>
          <w:szCs w:val="30"/>
        </w:rPr>
        <w:t>大专以上学历（或中级专业技术职称或执业药师资格），并有中药饮片生产或质量管理五年以上的实践经验，其中至少有一年的质量管理经验。</w:t>
      </w:r>
    </w:p>
    <w:p w:rsidR="00504FF6" w:rsidRPr="0040067C" w:rsidRDefault="00B15DE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第十</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企业的关键人员以及质量保证、质量控制等人员均应为企业的全职在岗人员。</w:t>
      </w:r>
    </w:p>
    <w:p w:rsidR="00504FF6" w:rsidRPr="0040067C" w:rsidRDefault="00B15DE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第十一</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质量保证和质量控制人员应具备中药材和中药饮片质量控制的实际能力，具备鉴别中药材和中药饮片真伪优劣的能力。</w:t>
      </w:r>
    </w:p>
    <w:p w:rsidR="00504FF6"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第十</w:t>
      </w:r>
      <w:r w:rsidR="00B15DEA" w:rsidRPr="0040067C">
        <w:rPr>
          <w:rFonts w:ascii="黑体" w:eastAsia="黑体" w:hAnsi="仿宋" w:hint="eastAsia"/>
          <w:color w:val="000000"/>
          <w:sz w:val="30"/>
          <w:szCs w:val="30"/>
        </w:rPr>
        <w:t>二</w:t>
      </w:r>
      <w:r w:rsidRPr="0040067C">
        <w:rPr>
          <w:rFonts w:ascii="黑体" w:eastAsia="黑体" w:hAnsi="仿宋" w:hint="eastAsia"/>
          <w:color w:val="000000"/>
          <w:sz w:val="30"/>
          <w:szCs w:val="30"/>
        </w:rPr>
        <w:t>条</w:t>
      </w:r>
      <w:r w:rsidRPr="0040067C">
        <w:rPr>
          <w:rFonts w:ascii="仿宋_GB2312" w:eastAsia="仿宋_GB2312" w:hAnsi="仿宋" w:hint="eastAsia"/>
          <w:color w:val="000000"/>
          <w:sz w:val="30"/>
          <w:szCs w:val="30"/>
        </w:rPr>
        <w:t xml:space="preserve">  从事中药材炮制操作人员应具有中药炮制专业知识和实际操作技能；从事毒性中药材等有特殊要求的生产操作人员，应具有相关专业知识和技能，并熟知相关的劳动保护要求。</w:t>
      </w:r>
    </w:p>
    <w:p w:rsidR="003F3485" w:rsidRPr="0040067C" w:rsidRDefault="00B15DE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第十三</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负责中药材采购及验收的人员应具备鉴别中药材真伪优劣的能力。</w:t>
      </w:r>
    </w:p>
    <w:p w:rsidR="003F3485" w:rsidRPr="0040067C" w:rsidRDefault="00B15DE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第十四</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从事养护、仓储保管人员应掌握中药材、中药饮片贮存养护知识与技能。</w:t>
      </w:r>
    </w:p>
    <w:p w:rsidR="00F32DC3" w:rsidRPr="0040067C" w:rsidRDefault="00B15DE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第十五</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企业应由专人负责培训管理工作，培训的内容应包括中药专业知识</w:t>
      </w:r>
      <w:r w:rsidR="00E10FEF" w:rsidRPr="0040067C">
        <w:rPr>
          <w:rFonts w:ascii="仿宋_GB2312" w:eastAsia="仿宋_GB2312" w:hAnsi="仿宋" w:hint="eastAsia"/>
          <w:color w:val="000000"/>
          <w:sz w:val="30"/>
          <w:szCs w:val="30"/>
        </w:rPr>
        <w:t>、</w:t>
      </w:r>
      <w:r w:rsidR="003F3485" w:rsidRPr="0040067C">
        <w:rPr>
          <w:rFonts w:ascii="仿宋_GB2312" w:eastAsia="仿宋_GB2312" w:hAnsi="仿宋" w:hint="eastAsia"/>
          <w:color w:val="000000"/>
          <w:sz w:val="30"/>
          <w:szCs w:val="30"/>
        </w:rPr>
        <w:t>岗位技能</w:t>
      </w:r>
      <w:r w:rsidR="00E10FEF" w:rsidRPr="0040067C">
        <w:rPr>
          <w:rFonts w:ascii="仿宋_GB2312" w:eastAsia="仿宋_GB2312" w:hAnsi="仿宋" w:hint="eastAsia"/>
          <w:color w:val="000000"/>
          <w:sz w:val="30"/>
          <w:szCs w:val="30"/>
        </w:rPr>
        <w:t>和药品GMP相关法规知识</w:t>
      </w:r>
      <w:r w:rsidR="003F3485" w:rsidRPr="0040067C">
        <w:rPr>
          <w:rFonts w:ascii="仿宋_GB2312" w:eastAsia="仿宋_GB2312" w:hAnsi="仿宋" w:hint="eastAsia"/>
          <w:color w:val="000000"/>
          <w:sz w:val="30"/>
          <w:szCs w:val="30"/>
        </w:rPr>
        <w:t>等。</w:t>
      </w:r>
    </w:p>
    <w:p w:rsidR="003F3485" w:rsidRPr="0040067C" w:rsidRDefault="00B15DE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第十六</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进入生产区的人员应进行更衣、洗手；进入洁净区</w:t>
      </w:r>
      <w:r w:rsidR="003F3485" w:rsidRPr="0040067C">
        <w:rPr>
          <w:rFonts w:ascii="仿宋_GB2312" w:eastAsia="仿宋_GB2312" w:hAnsi="仿宋" w:hint="eastAsia"/>
          <w:color w:val="000000"/>
          <w:sz w:val="30"/>
          <w:szCs w:val="30"/>
        </w:rPr>
        <w:lastRenderedPageBreak/>
        <w:t>的工作服的选材、式样及穿戴方式应符合通则的要求；从事对人体有毒、有害操作的人员应按规定着装防护，其专用工作服与其他操作人员的工作服应分别洗涤、整理，并避免交叉污染。</w:t>
      </w:r>
    </w:p>
    <w:p w:rsidR="00F32DC3" w:rsidRPr="0040067C" w:rsidRDefault="00F32DC3" w:rsidP="0040067C">
      <w:pPr>
        <w:spacing w:line="560" w:lineRule="exact"/>
        <w:ind w:firstLine="570"/>
        <w:rPr>
          <w:rFonts w:ascii="仿宋_GB2312" w:eastAsia="仿宋_GB2312" w:hAnsi="仿宋" w:hint="eastAsia"/>
          <w:color w:val="000000"/>
          <w:sz w:val="30"/>
          <w:szCs w:val="30"/>
        </w:rPr>
      </w:pPr>
    </w:p>
    <w:p w:rsidR="003F3485" w:rsidRPr="0040067C" w:rsidRDefault="006643C3" w:rsidP="0040067C">
      <w:pPr>
        <w:numPr>
          <w:ilvl w:val="0"/>
          <w:numId w:val="1"/>
        </w:numPr>
        <w:spacing w:line="560" w:lineRule="exact"/>
        <w:jc w:val="center"/>
        <w:rPr>
          <w:rFonts w:ascii="方正小标宋简体" w:eastAsia="方正小标宋简体" w:hAnsi="仿宋" w:hint="eastAsia"/>
          <w:color w:val="000000"/>
          <w:sz w:val="30"/>
          <w:szCs w:val="30"/>
        </w:rPr>
      </w:pPr>
      <w:r w:rsidRPr="0040067C">
        <w:rPr>
          <w:rFonts w:ascii="方正小标宋简体" w:eastAsia="方正小标宋简体" w:hAnsi="仿宋" w:hint="eastAsia"/>
          <w:color w:val="000000"/>
          <w:sz w:val="30"/>
          <w:szCs w:val="30"/>
        </w:rPr>
        <w:t xml:space="preserve"> 厂房与设施</w:t>
      </w:r>
    </w:p>
    <w:p w:rsidR="003F3485" w:rsidRPr="0040067C" w:rsidRDefault="00B15DE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第十七</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生产区应与生活区严格分开，不得设在同一建筑物内。</w:t>
      </w:r>
    </w:p>
    <w:p w:rsidR="00F32DC3" w:rsidRPr="0040067C" w:rsidRDefault="00B15DE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第十八</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厂房与设施应按生产工艺流程合理布局，并设置与其生产规模相适应的净制、切制、炮炙等操作间。同一厂房内的生产操作之间和相邻厂房之间的生产操作不得互相妨碍。</w:t>
      </w:r>
    </w:p>
    <w:p w:rsidR="00F32DC3" w:rsidRPr="0040067C" w:rsidRDefault="00B15DE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第十九</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直接口服饮片</w:t>
      </w:r>
      <w:r w:rsidR="00CF2515" w:rsidRPr="0040067C">
        <w:rPr>
          <w:rFonts w:ascii="仿宋_GB2312" w:eastAsia="仿宋_GB2312" w:hAnsi="仿宋" w:hint="eastAsia"/>
          <w:color w:val="000000"/>
          <w:sz w:val="30"/>
          <w:szCs w:val="30"/>
        </w:rPr>
        <w:t>的</w:t>
      </w:r>
      <w:r w:rsidR="003F3485" w:rsidRPr="0040067C">
        <w:rPr>
          <w:rFonts w:ascii="仿宋_GB2312" w:eastAsia="仿宋_GB2312" w:hAnsi="仿宋" w:hint="eastAsia"/>
          <w:color w:val="000000"/>
          <w:sz w:val="30"/>
          <w:szCs w:val="30"/>
        </w:rPr>
        <w:t>粉碎、过筛、内包装等生产区域应</w:t>
      </w:r>
      <w:r w:rsidR="003E712C" w:rsidRPr="0040067C">
        <w:rPr>
          <w:rFonts w:ascii="仿宋_GB2312" w:eastAsia="仿宋_GB2312" w:hAnsi="仿宋" w:hint="eastAsia"/>
          <w:color w:val="000000"/>
          <w:sz w:val="30"/>
          <w:szCs w:val="30"/>
        </w:rPr>
        <w:t>按照</w:t>
      </w:r>
      <w:r w:rsidR="003F3485" w:rsidRPr="0040067C">
        <w:rPr>
          <w:rFonts w:ascii="仿宋_GB2312" w:eastAsia="仿宋_GB2312" w:hAnsi="仿宋" w:hint="eastAsia"/>
          <w:color w:val="000000"/>
          <w:sz w:val="30"/>
          <w:szCs w:val="30"/>
        </w:rPr>
        <w:t>D级洁净区的要求设置，企业应根据产品的标准和特性对该区域采取适当的微生物监控措施。</w:t>
      </w:r>
    </w:p>
    <w:p w:rsidR="003E712C" w:rsidRPr="0040067C" w:rsidRDefault="00B15DE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第二十</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毒性中药材加工、炮制应使用专用设施和设备，并与其</w:t>
      </w:r>
      <w:r w:rsidR="006643C3" w:rsidRPr="0040067C">
        <w:rPr>
          <w:rFonts w:ascii="仿宋_GB2312" w:eastAsia="仿宋_GB2312" w:hAnsi="仿宋" w:hint="eastAsia"/>
          <w:color w:val="000000"/>
          <w:sz w:val="30"/>
          <w:szCs w:val="30"/>
        </w:rPr>
        <w:t>他</w:t>
      </w:r>
      <w:r w:rsidR="003F3485" w:rsidRPr="0040067C">
        <w:rPr>
          <w:rFonts w:ascii="仿宋_GB2312" w:eastAsia="仿宋_GB2312" w:hAnsi="仿宋" w:hint="eastAsia"/>
          <w:color w:val="000000"/>
          <w:sz w:val="30"/>
          <w:szCs w:val="30"/>
        </w:rPr>
        <w:t>饮片生产区严格分开，生产的废弃物应经过处理并符合要求。</w:t>
      </w:r>
    </w:p>
    <w:p w:rsidR="003F3485" w:rsidRPr="0040067C" w:rsidRDefault="00B15DE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第二十一</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厂房地面、墙壁、天棚等内表面应平整，易于清洁，不易产生脱落物，不易滋生霉菌；应有防止昆虫</w:t>
      </w:r>
      <w:r w:rsidR="00D4420D" w:rsidRPr="0040067C">
        <w:rPr>
          <w:rFonts w:ascii="仿宋_GB2312" w:eastAsia="仿宋_GB2312" w:hAnsi="仿宋" w:hint="eastAsia"/>
          <w:color w:val="000000"/>
          <w:sz w:val="30"/>
          <w:szCs w:val="30"/>
        </w:rPr>
        <w:t>或其</w:t>
      </w:r>
      <w:r w:rsidR="006643C3" w:rsidRPr="0040067C">
        <w:rPr>
          <w:rFonts w:ascii="仿宋_GB2312" w:eastAsia="仿宋_GB2312" w:hAnsi="仿宋" w:hint="eastAsia"/>
          <w:color w:val="000000"/>
          <w:sz w:val="30"/>
          <w:szCs w:val="30"/>
        </w:rPr>
        <w:t>他</w:t>
      </w:r>
      <w:r w:rsidR="00D4420D" w:rsidRPr="0040067C">
        <w:rPr>
          <w:rFonts w:ascii="仿宋_GB2312" w:eastAsia="仿宋_GB2312" w:hAnsi="仿宋" w:hint="eastAsia"/>
          <w:color w:val="000000"/>
          <w:sz w:val="30"/>
          <w:szCs w:val="30"/>
        </w:rPr>
        <w:t>动物</w:t>
      </w:r>
      <w:r w:rsidR="003F3485" w:rsidRPr="0040067C">
        <w:rPr>
          <w:rFonts w:ascii="仿宋_GB2312" w:eastAsia="仿宋_GB2312" w:hAnsi="仿宋" w:hint="eastAsia"/>
          <w:color w:val="000000"/>
          <w:sz w:val="30"/>
          <w:szCs w:val="30"/>
        </w:rPr>
        <w:t>等进入的设施</w:t>
      </w:r>
      <w:r w:rsidR="00D4420D" w:rsidRPr="0040067C">
        <w:rPr>
          <w:rFonts w:ascii="仿宋_GB2312" w:eastAsia="仿宋_GB2312" w:hAnsi="仿宋" w:hint="eastAsia"/>
          <w:color w:val="000000"/>
          <w:sz w:val="30"/>
          <w:szCs w:val="30"/>
        </w:rPr>
        <w:t>，灭鼠药、杀虫剂、烟熏剂等不得对设备、物料、产品造成污染</w:t>
      </w:r>
      <w:r w:rsidR="003F3485" w:rsidRPr="0040067C">
        <w:rPr>
          <w:rFonts w:ascii="仿宋_GB2312" w:eastAsia="仿宋_GB2312" w:hAnsi="仿宋" w:hint="eastAsia"/>
          <w:color w:val="000000"/>
          <w:sz w:val="30"/>
          <w:szCs w:val="30"/>
        </w:rPr>
        <w:t>。</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第二十</w:t>
      </w:r>
      <w:r w:rsidR="00B15DEA" w:rsidRPr="0040067C">
        <w:rPr>
          <w:rFonts w:ascii="黑体" w:eastAsia="黑体" w:hAnsi="仿宋" w:hint="eastAsia"/>
          <w:color w:val="000000"/>
          <w:sz w:val="30"/>
          <w:szCs w:val="30"/>
        </w:rPr>
        <w:t>二</w:t>
      </w:r>
      <w:r w:rsidRPr="0040067C">
        <w:rPr>
          <w:rFonts w:ascii="黑体" w:eastAsia="黑体" w:hAnsi="仿宋" w:hint="eastAsia"/>
          <w:color w:val="000000"/>
          <w:sz w:val="30"/>
          <w:szCs w:val="30"/>
        </w:rPr>
        <w:t>条</w:t>
      </w:r>
      <w:r w:rsidRPr="0040067C">
        <w:rPr>
          <w:rFonts w:ascii="仿宋_GB2312" w:eastAsia="仿宋_GB2312" w:hAnsi="仿宋" w:hint="eastAsia"/>
          <w:color w:val="000000"/>
          <w:sz w:val="30"/>
          <w:szCs w:val="30"/>
        </w:rPr>
        <w:t xml:space="preserve">  中药材净选应设拣选工作台，工作台表面应平整，不易产生脱落物。</w:t>
      </w:r>
    </w:p>
    <w:p w:rsidR="003E712C" w:rsidRPr="0040067C" w:rsidRDefault="00B15DE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第二十三</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中药饮片炮制过程中产热产汽的工序，应设置必要的通风、除烟、排湿、降温等设施；拣选、筛选、切制、粉碎等易产尘的工序，应当采取有效措施，以控制粉尘扩散，避免污染和</w:t>
      </w:r>
      <w:r w:rsidR="003F3485" w:rsidRPr="0040067C">
        <w:rPr>
          <w:rFonts w:ascii="仿宋_GB2312" w:eastAsia="仿宋_GB2312" w:hAnsi="仿宋" w:hint="eastAsia"/>
          <w:color w:val="000000"/>
          <w:sz w:val="30"/>
          <w:szCs w:val="30"/>
        </w:rPr>
        <w:lastRenderedPageBreak/>
        <w:t>交叉污染，如安装捕尘设备、排风设施等。</w:t>
      </w:r>
    </w:p>
    <w:p w:rsidR="003E712C" w:rsidRPr="0040067C" w:rsidRDefault="00B15DE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第二十四</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仓库应有足够空间，面积与生产规模相适应。中药材与中药饮片应分库存放；毒性中药材和饮片等有特殊要求的中药材和中药饮片应当设置专库存放，并有相应的防盗及监控设施。</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第二十</w:t>
      </w:r>
      <w:r w:rsidR="00B15DEA" w:rsidRPr="0040067C">
        <w:rPr>
          <w:rFonts w:ascii="黑体" w:eastAsia="黑体" w:hAnsi="仿宋" w:hint="eastAsia"/>
          <w:color w:val="000000"/>
          <w:sz w:val="30"/>
          <w:szCs w:val="30"/>
        </w:rPr>
        <w:t>五</w:t>
      </w:r>
      <w:r w:rsidRPr="0040067C">
        <w:rPr>
          <w:rFonts w:ascii="黑体" w:eastAsia="黑体" w:hAnsi="仿宋" w:hint="eastAsia"/>
          <w:color w:val="000000"/>
          <w:sz w:val="30"/>
          <w:szCs w:val="30"/>
        </w:rPr>
        <w:t>条</w:t>
      </w:r>
      <w:r w:rsidRPr="0040067C">
        <w:rPr>
          <w:rFonts w:ascii="仿宋_GB2312" w:eastAsia="仿宋_GB2312" w:hAnsi="仿宋" w:hint="eastAsia"/>
          <w:color w:val="000000"/>
          <w:sz w:val="30"/>
          <w:szCs w:val="30"/>
        </w:rPr>
        <w:t xml:space="preserve">  仓库内应当配备适当的设施，并采取有效措施，对温、湿度进行监控，保证中药材和中药饮片按照规定条件贮存；贮存易串味、鲜活中药材应当有适当的设施（如专库、冷藏设施）。</w:t>
      </w:r>
    </w:p>
    <w:p w:rsidR="00AE0A75" w:rsidRPr="0040067C" w:rsidRDefault="00AE0A75" w:rsidP="0040067C">
      <w:pPr>
        <w:spacing w:line="560" w:lineRule="exact"/>
        <w:ind w:firstLine="570"/>
        <w:rPr>
          <w:rFonts w:ascii="仿宋_GB2312" w:eastAsia="仿宋_GB2312" w:hAnsi="仿宋" w:hint="eastAsia"/>
          <w:color w:val="000000"/>
          <w:sz w:val="30"/>
          <w:szCs w:val="30"/>
        </w:rPr>
      </w:pPr>
    </w:p>
    <w:p w:rsidR="003F3485" w:rsidRPr="0040067C" w:rsidRDefault="003F3485" w:rsidP="0040067C">
      <w:pPr>
        <w:spacing w:line="560" w:lineRule="exact"/>
        <w:jc w:val="center"/>
        <w:rPr>
          <w:rFonts w:ascii="方正小标宋简体" w:eastAsia="方正小标宋简体" w:hAnsi="仿宋" w:hint="eastAsia"/>
          <w:color w:val="000000"/>
          <w:sz w:val="30"/>
          <w:szCs w:val="30"/>
        </w:rPr>
      </w:pPr>
      <w:r w:rsidRPr="0040067C">
        <w:rPr>
          <w:rFonts w:ascii="方正小标宋简体" w:eastAsia="方正小标宋简体" w:hAnsi="仿宋" w:hint="eastAsia"/>
          <w:color w:val="000000"/>
          <w:sz w:val="30"/>
          <w:szCs w:val="30"/>
        </w:rPr>
        <w:t>第五章</w:t>
      </w:r>
      <w:r w:rsidR="006D309E" w:rsidRPr="0040067C">
        <w:rPr>
          <w:rFonts w:ascii="方正小标宋简体" w:eastAsia="方正小标宋简体" w:hAnsi="仿宋" w:hint="eastAsia"/>
          <w:color w:val="000000"/>
          <w:sz w:val="30"/>
          <w:szCs w:val="30"/>
        </w:rPr>
        <w:t xml:space="preserve"> </w:t>
      </w:r>
      <w:r w:rsidR="009E20B8" w:rsidRPr="0040067C">
        <w:rPr>
          <w:rFonts w:ascii="方正小标宋简体" w:eastAsia="方正小标宋简体" w:hAnsi="仿宋" w:hint="eastAsia"/>
          <w:color w:val="000000"/>
          <w:sz w:val="30"/>
          <w:szCs w:val="30"/>
        </w:rPr>
        <w:t xml:space="preserve"> </w:t>
      </w:r>
      <w:r w:rsidR="006D309E" w:rsidRPr="0040067C">
        <w:rPr>
          <w:rFonts w:ascii="方正小标宋简体" w:eastAsia="方正小标宋简体" w:hAnsi="仿宋" w:hint="eastAsia"/>
          <w:color w:val="000000"/>
          <w:sz w:val="30"/>
          <w:szCs w:val="30"/>
        </w:rPr>
        <w:t>设 备</w:t>
      </w:r>
    </w:p>
    <w:p w:rsidR="00355D80"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第二十</w:t>
      </w:r>
      <w:r w:rsidR="00B15DEA" w:rsidRPr="0040067C">
        <w:rPr>
          <w:rFonts w:ascii="黑体" w:eastAsia="黑体" w:hAnsi="仿宋" w:hint="eastAsia"/>
          <w:color w:val="000000"/>
          <w:sz w:val="30"/>
          <w:szCs w:val="30"/>
        </w:rPr>
        <w:t>六</w:t>
      </w:r>
      <w:r w:rsidRPr="0040067C">
        <w:rPr>
          <w:rFonts w:ascii="黑体" w:eastAsia="黑体" w:hAnsi="仿宋" w:hint="eastAsia"/>
          <w:color w:val="000000"/>
          <w:sz w:val="30"/>
          <w:szCs w:val="30"/>
        </w:rPr>
        <w:t>条</w:t>
      </w:r>
      <w:r w:rsidRPr="0040067C">
        <w:rPr>
          <w:rFonts w:ascii="仿宋_GB2312" w:eastAsia="仿宋_GB2312" w:hAnsi="仿宋" w:hint="eastAsia"/>
          <w:color w:val="000000"/>
          <w:sz w:val="30"/>
          <w:szCs w:val="30"/>
        </w:rPr>
        <w:t xml:space="preserve">  应根据中药材、中药饮片的不同特性及炮制工艺的需要，选用能满足生产工艺要求的设备。</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第二十</w:t>
      </w:r>
      <w:r w:rsidR="00B15DEA" w:rsidRPr="0040067C">
        <w:rPr>
          <w:rFonts w:ascii="黑体" w:eastAsia="黑体" w:hAnsi="仿宋" w:hint="eastAsia"/>
          <w:color w:val="000000"/>
          <w:sz w:val="30"/>
          <w:szCs w:val="30"/>
        </w:rPr>
        <w:t>七</w:t>
      </w:r>
      <w:r w:rsidRPr="0040067C">
        <w:rPr>
          <w:rFonts w:ascii="黑体" w:eastAsia="黑体" w:hAnsi="仿宋" w:hint="eastAsia"/>
          <w:color w:val="000000"/>
          <w:sz w:val="30"/>
          <w:szCs w:val="30"/>
        </w:rPr>
        <w:t>条</w:t>
      </w:r>
      <w:r w:rsidRPr="0040067C">
        <w:rPr>
          <w:rFonts w:ascii="仿宋_GB2312" w:eastAsia="仿宋_GB2312" w:hAnsi="仿宋" w:hint="eastAsia"/>
          <w:color w:val="000000"/>
          <w:sz w:val="30"/>
          <w:szCs w:val="30"/>
        </w:rPr>
        <w:t xml:space="preserve">  与中药材、中药饮片直接接触的设备、工具、容器应易清洁消毒，不易产生脱落物，不对中药材、中药饮片质量产生不良影响。</w:t>
      </w:r>
    </w:p>
    <w:p w:rsidR="003F3485" w:rsidRPr="0040067C" w:rsidRDefault="003F3485" w:rsidP="0040067C">
      <w:pPr>
        <w:spacing w:line="560" w:lineRule="exact"/>
        <w:ind w:firstLineChars="200" w:firstLine="608"/>
        <w:rPr>
          <w:rFonts w:ascii="仿宋_GB2312" w:eastAsia="仿宋_GB2312" w:hAnsi="仿宋" w:hint="eastAsia"/>
          <w:color w:val="000000"/>
          <w:spacing w:val="2"/>
          <w:sz w:val="30"/>
          <w:szCs w:val="30"/>
        </w:rPr>
      </w:pPr>
      <w:r w:rsidRPr="0040067C">
        <w:rPr>
          <w:rFonts w:ascii="黑体" w:eastAsia="黑体" w:hAnsi="仿宋" w:hint="eastAsia"/>
          <w:color w:val="000000"/>
          <w:spacing w:val="2"/>
          <w:sz w:val="30"/>
          <w:szCs w:val="30"/>
        </w:rPr>
        <w:t>第二十</w:t>
      </w:r>
      <w:r w:rsidR="00B15DEA" w:rsidRPr="0040067C">
        <w:rPr>
          <w:rFonts w:ascii="黑体" w:eastAsia="黑体" w:hAnsi="仿宋" w:hint="eastAsia"/>
          <w:color w:val="000000"/>
          <w:spacing w:val="2"/>
          <w:sz w:val="30"/>
          <w:szCs w:val="30"/>
        </w:rPr>
        <w:t>八</w:t>
      </w:r>
      <w:r w:rsidRPr="0040067C">
        <w:rPr>
          <w:rFonts w:ascii="黑体" w:eastAsia="黑体" w:hAnsi="仿宋" w:hint="eastAsia"/>
          <w:color w:val="000000"/>
          <w:spacing w:val="2"/>
          <w:sz w:val="30"/>
          <w:szCs w:val="30"/>
        </w:rPr>
        <w:t>条</w:t>
      </w:r>
      <w:r w:rsidRPr="0040067C">
        <w:rPr>
          <w:rFonts w:ascii="仿宋_GB2312" w:eastAsia="仿宋_GB2312" w:hAnsi="仿宋" w:hint="eastAsia"/>
          <w:color w:val="000000"/>
          <w:spacing w:val="2"/>
          <w:sz w:val="30"/>
          <w:szCs w:val="30"/>
        </w:rPr>
        <w:t xml:space="preserve">  中药饮片生产用水至少应为饮用水，企业定期监测生产用水的质量，饮用水每年至少一次送相关检测部门进行检测。</w:t>
      </w:r>
    </w:p>
    <w:p w:rsidR="009707C9" w:rsidRPr="0040067C" w:rsidRDefault="009707C9" w:rsidP="0040067C">
      <w:pPr>
        <w:spacing w:line="560" w:lineRule="exact"/>
        <w:ind w:firstLine="570"/>
        <w:rPr>
          <w:rFonts w:ascii="仿宋_GB2312" w:eastAsia="仿宋_GB2312" w:hAnsi="仿宋" w:hint="eastAsia"/>
          <w:color w:val="000000"/>
          <w:sz w:val="30"/>
          <w:szCs w:val="30"/>
        </w:rPr>
      </w:pPr>
    </w:p>
    <w:p w:rsidR="003F3485" w:rsidRPr="0040067C" w:rsidRDefault="003F3485" w:rsidP="0040067C">
      <w:pPr>
        <w:spacing w:line="560" w:lineRule="exact"/>
        <w:jc w:val="center"/>
        <w:rPr>
          <w:rFonts w:ascii="方正小标宋简体" w:eastAsia="方正小标宋简体" w:hAnsi="仿宋" w:hint="eastAsia"/>
          <w:color w:val="000000"/>
          <w:sz w:val="30"/>
          <w:szCs w:val="30"/>
        </w:rPr>
      </w:pPr>
      <w:r w:rsidRPr="0040067C">
        <w:rPr>
          <w:rFonts w:ascii="方正小标宋简体" w:eastAsia="方正小标宋简体" w:hAnsi="仿宋" w:hint="eastAsia"/>
          <w:color w:val="000000"/>
          <w:sz w:val="30"/>
          <w:szCs w:val="30"/>
        </w:rPr>
        <w:t>第六章  物料和产品</w:t>
      </w:r>
    </w:p>
    <w:p w:rsidR="003F3485" w:rsidRPr="0040067C" w:rsidRDefault="003F3485" w:rsidP="0040067C">
      <w:pPr>
        <w:spacing w:line="560" w:lineRule="exact"/>
        <w:ind w:firstLineChars="200" w:firstLine="600"/>
        <w:rPr>
          <w:rFonts w:ascii="仿宋_GB2312" w:eastAsia="仿宋_GB2312" w:hAnsi="仿宋" w:hint="eastAsia"/>
          <w:i/>
          <w:color w:val="000000"/>
          <w:sz w:val="30"/>
          <w:szCs w:val="30"/>
        </w:rPr>
      </w:pPr>
      <w:r w:rsidRPr="0040067C">
        <w:rPr>
          <w:rFonts w:ascii="黑体" w:eastAsia="黑体" w:hAnsi="仿宋" w:hint="eastAsia"/>
          <w:color w:val="000000"/>
          <w:sz w:val="30"/>
          <w:szCs w:val="30"/>
        </w:rPr>
        <w:t>第二十</w:t>
      </w:r>
      <w:r w:rsidR="00B15DEA" w:rsidRPr="0040067C">
        <w:rPr>
          <w:rFonts w:ascii="黑体" w:eastAsia="黑体" w:hAnsi="仿宋" w:hint="eastAsia"/>
          <w:color w:val="000000"/>
          <w:sz w:val="30"/>
          <w:szCs w:val="30"/>
        </w:rPr>
        <w:t>九</w:t>
      </w:r>
      <w:r w:rsidRPr="0040067C">
        <w:rPr>
          <w:rFonts w:ascii="黑体" w:eastAsia="黑体" w:hAnsi="仿宋" w:hint="eastAsia"/>
          <w:color w:val="000000"/>
          <w:sz w:val="30"/>
          <w:szCs w:val="30"/>
        </w:rPr>
        <w:t>条</w:t>
      </w:r>
      <w:r w:rsidRPr="0040067C">
        <w:rPr>
          <w:rFonts w:ascii="仿宋_GB2312" w:eastAsia="仿宋_GB2312" w:hAnsi="仿宋" w:hint="eastAsia"/>
          <w:color w:val="000000"/>
          <w:sz w:val="30"/>
          <w:szCs w:val="30"/>
        </w:rPr>
        <w:t xml:space="preserve">  </w:t>
      </w:r>
      <w:r w:rsidR="0008104A" w:rsidRPr="0040067C">
        <w:rPr>
          <w:rFonts w:ascii="仿宋_GB2312" w:eastAsia="仿宋_GB2312" w:hAnsi="仿宋" w:hint="eastAsia"/>
          <w:color w:val="000000"/>
          <w:sz w:val="30"/>
          <w:szCs w:val="30"/>
        </w:rPr>
        <w:t>生产所用原辅料、与药品直接接触的包装材料</w:t>
      </w:r>
      <w:r w:rsidRPr="0040067C">
        <w:rPr>
          <w:rFonts w:ascii="仿宋_GB2312" w:eastAsia="仿宋_GB2312" w:hAnsi="仿宋" w:hint="eastAsia"/>
          <w:color w:val="000000"/>
          <w:sz w:val="30"/>
          <w:szCs w:val="30"/>
        </w:rPr>
        <w:t>应</w:t>
      </w:r>
      <w:r w:rsidR="0008104A" w:rsidRPr="0040067C">
        <w:rPr>
          <w:rFonts w:ascii="仿宋_GB2312" w:eastAsia="仿宋_GB2312" w:hAnsi="仿宋" w:hint="eastAsia"/>
          <w:color w:val="000000"/>
          <w:sz w:val="30"/>
          <w:szCs w:val="30"/>
        </w:rPr>
        <w:t>当</w:t>
      </w:r>
      <w:r w:rsidRPr="0040067C">
        <w:rPr>
          <w:rFonts w:ascii="仿宋_GB2312" w:eastAsia="仿宋_GB2312" w:hAnsi="仿宋" w:hint="eastAsia"/>
          <w:color w:val="000000"/>
          <w:sz w:val="30"/>
          <w:szCs w:val="30"/>
        </w:rPr>
        <w:t>符合</w:t>
      </w:r>
      <w:r w:rsidR="0008104A" w:rsidRPr="0040067C">
        <w:rPr>
          <w:rFonts w:ascii="仿宋_GB2312" w:eastAsia="仿宋_GB2312" w:hAnsi="仿宋" w:hint="eastAsia"/>
          <w:color w:val="000000"/>
          <w:sz w:val="30"/>
          <w:szCs w:val="30"/>
        </w:rPr>
        <w:t>相应的质量</w:t>
      </w:r>
      <w:r w:rsidRPr="0040067C">
        <w:rPr>
          <w:rFonts w:ascii="仿宋_GB2312" w:eastAsia="仿宋_GB2312" w:hAnsi="仿宋" w:hint="eastAsia"/>
          <w:color w:val="000000"/>
          <w:sz w:val="30"/>
          <w:szCs w:val="30"/>
        </w:rPr>
        <w:t>标准，分别编制批号并管理；所用物料不得对中药饮片质量产生不良影响。</w:t>
      </w:r>
    </w:p>
    <w:p w:rsidR="00E40EBA" w:rsidRPr="0040067C" w:rsidRDefault="00B15DE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第三十</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质量管理部门应当对生产用物料的供应商进行质量评估，并建立质量档案；直接从农户购入中药材应收集农户的身份</w:t>
      </w:r>
      <w:r w:rsidR="003F3485" w:rsidRPr="0040067C">
        <w:rPr>
          <w:rFonts w:ascii="仿宋_GB2312" w:eastAsia="仿宋_GB2312" w:hAnsi="仿宋" w:hint="eastAsia"/>
          <w:color w:val="000000"/>
          <w:sz w:val="30"/>
          <w:szCs w:val="30"/>
        </w:rPr>
        <w:lastRenderedPageBreak/>
        <w:t>证明材料，评估所购入中药材质量，并建立质量档案</w:t>
      </w:r>
      <w:r w:rsidR="00E40EBA" w:rsidRPr="0040067C">
        <w:rPr>
          <w:rFonts w:ascii="仿宋_GB2312" w:eastAsia="仿宋_GB2312" w:hAnsi="仿宋" w:hint="eastAsia"/>
          <w:color w:val="000000"/>
          <w:sz w:val="30"/>
          <w:szCs w:val="30"/>
        </w:rPr>
        <w:t>。</w:t>
      </w:r>
    </w:p>
    <w:p w:rsidR="00243E48" w:rsidRPr="0040067C" w:rsidRDefault="00B15DE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第三十一</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对每次接收的中药材均应当按产地、供应商、采收时间、药材规格等进行分类，分别编制批号并管理。</w:t>
      </w:r>
    </w:p>
    <w:p w:rsidR="00243E48"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第三十</w:t>
      </w:r>
      <w:r w:rsidR="00B15DEA" w:rsidRPr="0040067C">
        <w:rPr>
          <w:rFonts w:ascii="黑体" w:eastAsia="黑体" w:hAnsi="仿宋" w:hint="eastAsia"/>
          <w:color w:val="000000"/>
          <w:sz w:val="30"/>
          <w:szCs w:val="30"/>
        </w:rPr>
        <w:t>二</w:t>
      </w:r>
      <w:r w:rsidRPr="0040067C">
        <w:rPr>
          <w:rFonts w:ascii="黑体" w:eastAsia="黑体" w:hAnsi="仿宋" w:hint="eastAsia"/>
          <w:color w:val="000000"/>
          <w:sz w:val="30"/>
          <w:szCs w:val="30"/>
        </w:rPr>
        <w:t>条</w:t>
      </w:r>
      <w:r w:rsidRPr="0040067C">
        <w:rPr>
          <w:rFonts w:ascii="仿宋_GB2312" w:eastAsia="仿宋_GB2312" w:hAnsi="仿宋" w:hint="eastAsia"/>
          <w:color w:val="000000"/>
          <w:sz w:val="30"/>
          <w:szCs w:val="30"/>
        </w:rPr>
        <w:t xml:space="preserve">  购入的中药材，每件包装上应有明显标签，注明品名、规格、数量、产地、采收（初加工）时间等信息，毒性中药材等有特殊要求的中药材外包装上应有明显的标志。</w:t>
      </w:r>
    </w:p>
    <w:p w:rsidR="003F3485" w:rsidRPr="0040067C" w:rsidRDefault="00B15DE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第三十三</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中药饮片应选用能保证其贮存和运输期间质量的包装材料或容器。包装必须印有或者贴有标签，注明品名、规格、产地、生产企业、产品批号、生产日期、执行标准，实施批准文号管理的中药饮片还必须注明药品批准文号。</w:t>
      </w:r>
    </w:p>
    <w:p w:rsidR="00A128BE" w:rsidRPr="0040067C" w:rsidRDefault="00B15DE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第三十四</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直接接触中药饮片</w:t>
      </w:r>
      <w:r w:rsidR="006C3C53" w:rsidRPr="0040067C">
        <w:rPr>
          <w:rFonts w:ascii="仿宋_GB2312" w:eastAsia="仿宋_GB2312" w:hAnsi="仿宋" w:hint="eastAsia"/>
          <w:color w:val="000000"/>
          <w:sz w:val="30"/>
          <w:szCs w:val="30"/>
        </w:rPr>
        <w:t>的包装材料应至少符合食品包装材料标准。</w:t>
      </w:r>
    </w:p>
    <w:p w:rsidR="008273A7"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第三十</w:t>
      </w:r>
      <w:r w:rsidR="00B15DEA" w:rsidRPr="0040067C">
        <w:rPr>
          <w:rFonts w:ascii="黑体" w:eastAsia="黑体" w:hAnsi="仿宋" w:hint="eastAsia"/>
          <w:color w:val="000000"/>
          <w:sz w:val="30"/>
          <w:szCs w:val="30"/>
        </w:rPr>
        <w:t>五</w:t>
      </w:r>
      <w:r w:rsidRPr="0040067C">
        <w:rPr>
          <w:rFonts w:ascii="黑体" w:eastAsia="黑体" w:hAnsi="仿宋" w:hint="eastAsia"/>
          <w:color w:val="000000"/>
          <w:sz w:val="30"/>
          <w:szCs w:val="30"/>
        </w:rPr>
        <w:t>条</w:t>
      </w:r>
      <w:r w:rsidRPr="0040067C">
        <w:rPr>
          <w:rFonts w:ascii="仿宋_GB2312" w:eastAsia="仿宋_GB2312" w:hAnsi="仿宋" w:hint="eastAsia"/>
          <w:color w:val="000000"/>
          <w:sz w:val="30"/>
          <w:szCs w:val="30"/>
        </w:rPr>
        <w:t xml:space="preserve">  中药材、中药饮片应按质量要求贮存、养护，贮存期间各种养护操作应</w:t>
      </w:r>
      <w:r w:rsidR="0087694A" w:rsidRPr="0040067C">
        <w:rPr>
          <w:rFonts w:ascii="仿宋_GB2312" w:eastAsia="仿宋_GB2312" w:hAnsi="仿宋" w:hint="eastAsia"/>
          <w:color w:val="000000"/>
          <w:sz w:val="30"/>
          <w:szCs w:val="30"/>
        </w:rPr>
        <w:t>当</w:t>
      </w:r>
      <w:r w:rsidRPr="0040067C">
        <w:rPr>
          <w:rFonts w:ascii="仿宋_GB2312" w:eastAsia="仿宋_GB2312" w:hAnsi="仿宋" w:hint="eastAsia"/>
          <w:color w:val="000000"/>
          <w:sz w:val="30"/>
          <w:szCs w:val="30"/>
        </w:rPr>
        <w:t>建立</w:t>
      </w:r>
      <w:r w:rsidR="009A14C9" w:rsidRPr="0040067C">
        <w:rPr>
          <w:rFonts w:ascii="仿宋_GB2312" w:eastAsia="仿宋_GB2312" w:hAnsi="仿宋" w:hint="eastAsia"/>
          <w:color w:val="000000"/>
          <w:sz w:val="30"/>
          <w:szCs w:val="30"/>
        </w:rPr>
        <w:t>养护</w:t>
      </w:r>
      <w:r w:rsidRPr="0040067C">
        <w:rPr>
          <w:rFonts w:ascii="仿宋_GB2312" w:eastAsia="仿宋_GB2312" w:hAnsi="仿宋" w:hint="eastAsia"/>
          <w:color w:val="000000"/>
          <w:sz w:val="30"/>
          <w:szCs w:val="30"/>
        </w:rPr>
        <w:t>记录；养护方法应当安全有效，以免造成污染和交叉污染。</w:t>
      </w:r>
    </w:p>
    <w:p w:rsidR="008273A7" w:rsidRPr="0040067C" w:rsidRDefault="008273A7"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第三十</w:t>
      </w:r>
      <w:r w:rsidR="00B15DEA" w:rsidRPr="0040067C">
        <w:rPr>
          <w:rFonts w:ascii="黑体" w:eastAsia="黑体" w:hAnsi="仿宋" w:hint="eastAsia"/>
          <w:color w:val="000000"/>
          <w:sz w:val="30"/>
          <w:szCs w:val="30"/>
        </w:rPr>
        <w:t>六</w:t>
      </w:r>
      <w:r w:rsidRPr="0040067C">
        <w:rPr>
          <w:rFonts w:ascii="黑体" w:eastAsia="黑体" w:hAnsi="仿宋" w:hint="eastAsia"/>
          <w:color w:val="000000"/>
          <w:sz w:val="30"/>
          <w:szCs w:val="30"/>
        </w:rPr>
        <w:t xml:space="preserve">条 </w:t>
      </w:r>
      <w:r w:rsidRPr="0040067C">
        <w:rPr>
          <w:rFonts w:ascii="仿宋_GB2312" w:eastAsia="仿宋_GB2312" w:hAnsi="仿宋" w:hint="eastAsia"/>
          <w:color w:val="000000"/>
          <w:sz w:val="30"/>
          <w:szCs w:val="30"/>
        </w:rPr>
        <w:t xml:space="preserve"> 中药材、中药饮片应制定复验期，并按期复验，</w:t>
      </w:r>
      <w:r w:rsidR="001F2165" w:rsidRPr="0040067C">
        <w:rPr>
          <w:rFonts w:ascii="仿宋_GB2312" w:eastAsia="仿宋_GB2312" w:hAnsi="仿宋" w:hint="eastAsia"/>
          <w:color w:val="000000"/>
          <w:sz w:val="30"/>
          <w:szCs w:val="30"/>
        </w:rPr>
        <w:t>遇影响质量的异常</w:t>
      </w:r>
      <w:r w:rsidRPr="0040067C">
        <w:rPr>
          <w:rFonts w:ascii="仿宋_GB2312" w:eastAsia="仿宋_GB2312" w:hAnsi="仿宋" w:hint="eastAsia"/>
          <w:color w:val="000000"/>
          <w:sz w:val="30"/>
          <w:szCs w:val="30"/>
        </w:rPr>
        <w:t>情况须及时复验。</w:t>
      </w:r>
    </w:p>
    <w:p w:rsidR="00D04699"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第三十</w:t>
      </w:r>
      <w:r w:rsidR="00B15DEA" w:rsidRPr="0040067C">
        <w:rPr>
          <w:rFonts w:ascii="黑体" w:eastAsia="黑体" w:hAnsi="仿宋" w:hint="eastAsia"/>
          <w:color w:val="000000"/>
          <w:sz w:val="30"/>
          <w:szCs w:val="30"/>
        </w:rPr>
        <w:t>七</w:t>
      </w:r>
      <w:r w:rsidRPr="0040067C">
        <w:rPr>
          <w:rFonts w:ascii="黑体" w:eastAsia="黑体" w:hAnsi="仿宋" w:hint="eastAsia"/>
          <w:color w:val="000000"/>
          <w:sz w:val="30"/>
          <w:szCs w:val="30"/>
        </w:rPr>
        <w:t>条</w:t>
      </w:r>
      <w:r w:rsidRPr="0040067C">
        <w:rPr>
          <w:rFonts w:ascii="仿宋_GB2312" w:eastAsia="仿宋_GB2312" w:hAnsi="仿宋" w:hint="eastAsia"/>
          <w:color w:val="000000"/>
          <w:sz w:val="30"/>
          <w:szCs w:val="30"/>
        </w:rPr>
        <w:t xml:space="preserve">  中药材和中药饮片的运输应不影响其质量，并采取有效可靠的措施，防止中药材和中药饮片发生变质。</w:t>
      </w:r>
    </w:p>
    <w:p w:rsidR="003F3485" w:rsidRPr="0040067C" w:rsidRDefault="00B15DE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第三十八</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进口药材应有国家</w:t>
      </w:r>
      <w:r w:rsidR="00D04699" w:rsidRPr="0040067C">
        <w:rPr>
          <w:rFonts w:ascii="仿宋_GB2312" w:eastAsia="仿宋_GB2312" w:hAnsi="仿宋" w:hint="eastAsia"/>
          <w:color w:val="000000"/>
          <w:sz w:val="30"/>
          <w:szCs w:val="30"/>
        </w:rPr>
        <w:t>食品</w:t>
      </w:r>
      <w:r w:rsidR="003F3485" w:rsidRPr="0040067C">
        <w:rPr>
          <w:rFonts w:ascii="仿宋_GB2312" w:eastAsia="仿宋_GB2312" w:hAnsi="仿宋" w:hint="eastAsia"/>
          <w:color w:val="000000"/>
          <w:sz w:val="30"/>
          <w:szCs w:val="30"/>
        </w:rPr>
        <w:t>药品监督管理部门批准的证明文件</w:t>
      </w:r>
      <w:r w:rsidR="00E10FEF" w:rsidRPr="0040067C">
        <w:rPr>
          <w:rFonts w:ascii="仿宋_GB2312" w:eastAsia="仿宋_GB2312" w:hAnsi="仿宋" w:hint="eastAsia"/>
          <w:color w:val="000000"/>
          <w:sz w:val="30"/>
          <w:szCs w:val="30"/>
        </w:rPr>
        <w:t>，以及按有关规定办理进口手续的证明文件</w:t>
      </w:r>
      <w:r w:rsidR="003F3485" w:rsidRPr="0040067C">
        <w:rPr>
          <w:rFonts w:ascii="仿宋_GB2312" w:eastAsia="仿宋_GB2312" w:hAnsi="仿宋" w:hint="eastAsia"/>
          <w:color w:val="000000"/>
          <w:sz w:val="30"/>
          <w:szCs w:val="30"/>
        </w:rPr>
        <w:t>。</w:t>
      </w:r>
    </w:p>
    <w:p w:rsidR="003F3485" w:rsidRPr="0040067C" w:rsidRDefault="003F3485" w:rsidP="0040067C">
      <w:pPr>
        <w:spacing w:line="560" w:lineRule="exact"/>
        <w:ind w:firstLine="570"/>
        <w:rPr>
          <w:rFonts w:ascii="仿宋_GB2312" w:eastAsia="仿宋_GB2312" w:hAnsi="仿宋" w:hint="eastAsia"/>
          <w:color w:val="000000"/>
          <w:sz w:val="30"/>
          <w:szCs w:val="30"/>
        </w:rPr>
      </w:pPr>
    </w:p>
    <w:p w:rsidR="003F3485" w:rsidRPr="0040067C" w:rsidRDefault="003F3485" w:rsidP="0040067C">
      <w:pPr>
        <w:spacing w:line="560" w:lineRule="exact"/>
        <w:jc w:val="center"/>
        <w:rPr>
          <w:rFonts w:ascii="方正小标宋简体" w:eastAsia="方正小标宋简体" w:hAnsi="仿宋" w:hint="eastAsia"/>
          <w:color w:val="000000"/>
          <w:sz w:val="30"/>
          <w:szCs w:val="30"/>
        </w:rPr>
      </w:pPr>
      <w:r w:rsidRPr="0040067C">
        <w:rPr>
          <w:rFonts w:ascii="方正小标宋简体" w:eastAsia="方正小标宋简体" w:hAnsi="仿宋" w:hint="eastAsia"/>
          <w:color w:val="000000"/>
          <w:sz w:val="30"/>
          <w:szCs w:val="30"/>
        </w:rPr>
        <w:t>第七章  确认与验证</w:t>
      </w:r>
    </w:p>
    <w:p w:rsidR="003F3485" w:rsidRPr="0040067C" w:rsidRDefault="00B15DEA"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第三十九</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w:t>
      </w:r>
      <w:r w:rsidR="00D04699" w:rsidRPr="0040067C">
        <w:rPr>
          <w:rFonts w:ascii="仿宋_GB2312" w:eastAsia="仿宋_GB2312" w:hAnsi="仿宋" w:hint="eastAsia"/>
          <w:color w:val="000000"/>
          <w:sz w:val="30"/>
          <w:szCs w:val="30"/>
        </w:rPr>
        <w:t>净制、切制</w:t>
      </w:r>
      <w:r w:rsidR="00D50A2E" w:rsidRPr="0040067C">
        <w:rPr>
          <w:rFonts w:ascii="仿宋_GB2312" w:eastAsia="仿宋_GB2312" w:hAnsi="仿宋" w:hint="eastAsia"/>
          <w:color w:val="000000"/>
          <w:sz w:val="30"/>
          <w:szCs w:val="30"/>
        </w:rPr>
        <w:t>可按制法进行工艺验证，炮炙</w:t>
      </w:r>
      <w:r w:rsidR="003F3485" w:rsidRPr="0040067C">
        <w:rPr>
          <w:rFonts w:ascii="仿宋_GB2312" w:eastAsia="仿宋_GB2312" w:hAnsi="仿宋" w:hint="eastAsia"/>
          <w:color w:val="000000"/>
          <w:sz w:val="30"/>
          <w:szCs w:val="30"/>
        </w:rPr>
        <w:t>应按品</w:t>
      </w:r>
      <w:r w:rsidR="003F3485" w:rsidRPr="0040067C">
        <w:rPr>
          <w:rFonts w:ascii="仿宋_GB2312" w:eastAsia="仿宋_GB2312" w:hAnsi="仿宋" w:hint="eastAsia"/>
          <w:color w:val="000000"/>
          <w:sz w:val="30"/>
          <w:szCs w:val="30"/>
        </w:rPr>
        <w:lastRenderedPageBreak/>
        <w:t>种进行工艺验证，关键工艺参数应在工艺验证中体现。</w:t>
      </w:r>
    </w:p>
    <w:p w:rsidR="003F3485" w:rsidRPr="0040067C" w:rsidRDefault="000774E0"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第四十</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关键生产设备和仪器应进行确认，关键设备应进行清洁验证。</w:t>
      </w:r>
      <w:r w:rsidR="00995460" w:rsidRPr="0040067C">
        <w:rPr>
          <w:rFonts w:ascii="仿宋_GB2312" w:eastAsia="仿宋_GB2312" w:hAnsi="仿宋" w:hint="eastAsia"/>
          <w:color w:val="000000"/>
          <w:sz w:val="30"/>
          <w:szCs w:val="30"/>
        </w:rPr>
        <w:t>直接口服饮片生产车间的空气净化系统应进行确认。</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w:t>
      </w:r>
      <w:r w:rsidR="000774E0" w:rsidRPr="0040067C">
        <w:rPr>
          <w:rFonts w:ascii="黑体" w:eastAsia="黑体" w:hAnsi="仿宋" w:hint="eastAsia"/>
          <w:color w:val="000000"/>
          <w:sz w:val="30"/>
          <w:szCs w:val="30"/>
        </w:rPr>
        <w:t>四十一</w:t>
      </w:r>
      <w:r w:rsidRPr="0040067C">
        <w:rPr>
          <w:rFonts w:ascii="黑体" w:eastAsia="黑体" w:hAnsi="仿宋" w:hint="eastAsia"/>
          <w:color w:val="000000"/>
          <w:sz w:val="30"/>
          <w:szCs w:val="30"/>
        </w:rPr>
        <w:t>条</w:t>
      </w:r>
      <w:r w:rsidRPr="0040067C">
        <w:rPr>
          <w:rFonts w:ascii="仿宋_GB2312" w:eastAsia="仿宋_GB2312" w:hAnsi="仿宋" w:hint="eastAsia"/>
          <w:color w:val="000000"/>
          <w:sz w:val="30"/>
          <w:szCs w:val="30"/>
        </w:rPr>
        <w:t xml:space="preserve">  生产一定周期后应进行再验证。</w:t>
      </w:r>
    </w:p>
    <w:p w:rsidR="003F3485" w:rsidRPr="0040067C" w:rsidRDefault="000774E0"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第四十二</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验证文件应包括验证总计划、验证方案、验证报告以及记录，确保验证的真实性。</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p>
    <w:p w:rsidR="003F3485" w:rsidRPr="0040067C" w:rsidRDefault="003F3485" w:rsidP="0040067C">
      <w:pPr>
        <w:spacing w:line="560" w:lineRule="exact"/>
        <w:jc w:val="center"/>
        <w:rPr>
          <w:rFonts w:ascii="方正小标宋简体" w:eastAsia="方正小标宋简体" w:hAnsi="仿宋" w:hint="eastAsia"/>
          <w:color w:val="000000"/>
          <w:sz w:val="30"/>
          <w:szCs w:val="30"/>
        </w:rPr>
      </w:pPr>
      <w:r w:rsidRPr="0040067C">
        <w:rPr>
          <w:rFonts w:ascii="方正小标宋简体" w:eastAsia="方正小标宋简体" w:hAnsi="仿宋" w:hint="eastAsia"/>
          <w:color w:val="000000"/>
          <w:sz w:val="30"/>
          <w:szCs w:val="30"/>
        </w:rPr>
        <w:t>第八章  文件管理</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第四十</w:t>
      </w:r>
      <w:r w:rsidR="000774E0" w:rsidRPr="0040067C">
        <w:rPr>
          <w:rFonts w:ascii="黑体" w:eastAsia="黑体" w:hAnsi="仿宋" w:hint="eastAsia"/>
          <w:color w:val="000000"/>
          <w:sz w:val="30"/>
          <w:szCs w:val="30"/>
        </w:rPr>
        <w:t>三</w:t>
      </w:r>
      <w:r w:rsidRPr="0040067C">
        <w:rPr>
          <w:rFonts w:ascii="黑体" w:eastAsia="黑体" w:hAnsi="仿宋" w:hint="eastAsia"/>
          <w:color w:val="000000"/>
          <w:sz w:val="30"/>
          <w:szCs w:val="30"/>
        </w:rPr>
        <w:t>条</w:t>
      </w:r>
      <w:r w:rsidRPr="0040067C">
        <w:rPr>
          <w:rFonts w:ascii="仿宋_GB2312" w:eastAsia="仿宋_GB2312" w:hAnsi="仿宋" w:hint="eastAsia"/>
          <w:color w:val="000000"/>
          <w:sz w:val="30"/>
          <w:szCs w:val="30"/>
        </w:rPr>
        <w:t xml:space="preserve">  中药材和中药饮片质量管理文件至少应包含以下内容：</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仿宋_GB2312" w:eastAsia="仿宋_GB2312" w:hAnsi="仿宋" w:hint="eastAsia"/>
          <w:color w:val="000000"/>
          <w:sz w:val="30"/>
          <w:szCs w:val="30"/>
        </w:rPr>
        <w:t>（一）制定物料的购进、验收、贮存、养护制度，并分类制定中药材和中药饮片的养护操作规程；</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仿宋_GB2312" w:eastAsia="仿宋_GB2312" w:hAnsi="仿宋" w:hint="eastAsia"/>
          <w:color w:val="000000"/>
          <w:sz w:val="30"/>
          <w:szCs w:val="30"/>
        </w:rPr>
        <w:t>（二）制定每种中药饮片的生产工艺规程，各关键工艺参数必须明确，如：中药材投料量、辅料用量、浸润时间、片型、炒制温度和时间（火候）、蒸煮压力和时间等要求；</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仿宋_GB2312" w:eastAsia="仿宋_GB2312" w:hAnsi="仿宋" w:hint="eastAsia"/>
          <w:color w:val="000000"/>
          <w:sz w:val="30"/>
          <w:szCs w:val="30"/>
        </w:rPr>
        <w:t>（三）根据中药材的质量、投料量、生产工艺等因素，制定每种中药饮片的收率限度范围, 关键工序应制定物料平衡参数。</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仿宋_GB2312" w:eastAsia="仿宋_GB2312" w:hAnsi="仿宋" w:hint="eastAsia"/>
          <w:color w:val="000000"/>
          <w:sz w:val="30"/>
          <w:szCs w:val="30"/>
        </w:rPr>
        <w:t>（四）制定每种中药材、中药饮片的质量标准及相应的检验操作规程，制定中间产品</w:t>
      </w:r>
      <w:r w:rsidR="00E130CF" w:rsidRPr="0040067C">
        <w:rPr>
          <w:rFonts w:ascii="仿宋_GB2312" w:eastAsia="仿宋_GB2312" w:hAnsi="仿宋" w:hint="eastAsia"/>
          <w:color w:val="000000"/>
          <w:sz w:val="30"/>
          <w:szCs w:val="30"/>
        </w:rPr>
        <w:t>、待包装产品</w:t>
      </w:r>
      <w:r w:rsidRPr="0040067C">
        <w:rPr>
          <w:rFonts w:ascii="仿宋_GB2312" w:eastAsia="仿宋_GB2312" w:hAnsi="仿宋" w:hint="eastAsia"/>
          <w:color w:val="000000"/>
          <w:sz w:val="30"/>
          <w:szCs w:val="30"/>
        </w:rPr>
        <w:t>的质量控制指标。</w:t>
      </w:r>
    </w:p>
    <w:p w:rsidR="003F3485" w:rsidRPr="0040067C" w:rsidRDefault="000774E0"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第四十四</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应当对从中药饮片生产和包装的全过程的生产</w:t>
      </w:r>
      <w:r w:rsidR="00E130CF" w:rsidRPr="0040067C">
        <w:rPr>
          <w:rFonts w:ascii="仿宋_GB2312" w:eastAsia="仿宋_GB2312" w:hAnsi="仿宋" w:hint="eastAsia"/>
          <w:color w:val="000000"/>
          <w:sz w:val="30"/>
          <w:szCs w:val="30"/>
        </w:rPr>
        <w:t>管理</w:t>
      </w:r>
      <w:r w:rsidR="003F3485" w:rsidRPr="0040067C">
        <w:rPr>
          <w:rFonts w:ascii="仿宋_GB2312" w:eastAsia="仿宋_GB2312" w:hAnsi="仿宋" w:hint="eastAsia"/>
          <w:color w:val="000000"/>
          <w:sz w:val="30"/>
          <w:szCs w:val="30"/>
        </w:rPr>
        <w:t>和质量控制情况进行记录，批记录至少包括以下内容：</w:t>
      </w:r>
    </w:p>
    <w:p w:rsidR="000E32F7"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仿宋_GB2312" w:eastAsia="仿宋_GB2312" w:hAnsi="仿宋" w:hint="eastAsia"/>
          <w:color w:val="000000"/>
          <w:sz w:val="30"/>
          <w:szCs w:val="30"/>
        </w:rPr>
        <w:t>（一）</w:t>
      </w:r>
      <w:r w:rsidR="000E32F7" w:rsidRPr="0040067C">
        <w:rPr>
          <w:rFonts w:ascii="仿宋_GB2312" w:eastAsia="仿宋_GB2312" w:hAnsi="仿宋" w:hint="eastAsia"/>
          <w:color w:val="000000"/>
          <w:sz w:val="30"/>
          <w:szCs w:val="30"/>
        </w:rPr>
        <w:t>批生产和包装指令；</w:t>
      </w:r>
    </w:p>
    <w:p w:rsidR="003F3485" w:rsidRPr="0040067C" w:rsidRDefault="000E32F7" w:rsidP="0040067C">
      <w:pPr>
        <w:spacing w:line="560" w:lineRule="exact"/>
        <w:ind w:firstLineChars="200" w:firstLine="600"/>
        <w:rPr>
          <w:rFonts w:ascii="仿宋_GB2312" w:eastAsia="仿宋_GB2312" w:hAnsi="仿宋" w:hint="eastAsia"/>
          <w:color w:val="000000"/>
          <w:sz w:val="30"/>
          <w:szCs w:val="30"/>
        </w:rPr>
      </w:pPr>
      <w:r w:rsidRPr="0040067C">
        <w:rPr>
          <w:rFonts w:ascii="仿宋_GB2312" w:eastAsia="仿宋_GB2312" w:hAnsi="仿宋" w:hint="eastAsia"/>
          <w:color w:val="000000"/>
          <w:sz w:val="30"/>
          <w:szCs w:val="30"/>
        </w:rPr>
        <w:t>（二）</w:t>
      </w:r>
      <w:r w:rsidR="003F3485" w:rsidRPr="0040067C">
        <w:rPr>
          <w:rFonts w:ascii="仿宋_GB2312" w:eastAsia="仿宋_GB2312" w:hAnsi="仿宋" w:hint="eastAsia"/>
          <w:color w:val="000000"/>
          <w:sz w:val="30"/>
          <w:szCs w:val="30"/>
        </w:rPr>
        <w:t>中药材以及辅料的名称、批号、投料量及投料记录；</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仿宋_GB2312" w:eastAsia="仿宋_GB2312" w:hAnsi="仿宋" w:hint="eastAsia"/>
          <w:color w:val="000000"/>
          <w:sz w:val="30"/>
          <w:szCs w:val="30"/>
        </w:rPr>
        <w:t>（</w:t>
      </w:r>
      <w:r w:rsidR="000E32F7" w:rsidRPr="0040067C">
        <w:rPr>
          <w:rFonts w:ascii="仿宋_GB2312" w:eastAsia="仿宋_GB2312" w:hAnsi="仿宋" w:hint="eastAsia"/>
          <w:color w:val="000000"/>
          <w:sz w:val="30"/>
          <w:szCs w:val="30"/>
        </w:rPr>
        <w:t>三</w:t>
      </w:r>
      <w:r w:rsidRPr="0040067C">
        <w:rPr>
          <w:rFonts w:ascii="仿宋_GB2312" w:eastAsia="仿宋_GB2312" w:hAnsi="仿宋" w:hint="eastAsia"/>
          <w:color w:val="000000"/>
          <w:sz w:val="30"/>
          <w:szCs w:val="30"/>
        </w:rPr>
        <w:t>）</w:t>
      </w:r>
      <w:r w:rsidR="00E130CF" w:rsidRPr="0040067C">
        <w:rPr>
          <w:rFonts w:ascii="仿宋_GB2312" w:eastAsia="仿宋_GB2312" w:hAnsi="仿宋" w:hint="eastAsia"/>
          <w:color w:val="000000"/>
          <w:sz w:val="30"/>
          <w:szCs w:val="30"/>
        </w:rPr>
        <w:t>净制、</w:t>
      </w:r>
      <w:r w:rsidRPr="0040067C">
        <w:rPr>
          <w:rFonts w:ascii="仿宋_GB2312" w:eastAsia="仿宋_GB2312" w:hAnsi="仿宋" w:hint="eastAsia"/>
          <w:color w:val="000000"/>
          <w:sz w:val="30"/>
          <w:szCs w:val="30"/>
        </w:rPr>
        <w:t>切制、</w:t>
      </w:r>
      <w:r w:rsidR="005C106D" w:rsidRPr="0040067C">
        <w:rPr>
          <w:rFonts w:ascii="仿宋_GB2312" w:eastAsia="仿宋_GB2312" w:hAnsi="仿宋" w:hint="eastAsia"/>
          <w:color w:val="000000"/>
          <w:sz w:val="30"/>
          <w:szCs w:val="30"/>
        </w:rPr>
        <w:t>炮炙</w:t>
      </w:r>
      <w:r w:rsidRPr="0040067C">
        <w:rPr>
          <w:rFonts w:ascii="仿宋_GB2312" w:eastAsia="仿宋_GB2312" w:hAnsi="仿宋" w:hint="eastAsia"/>
          <w:color w:val="000000"/>
          <w:sz w:val="30"/>
          <w:szCs w:val="30"/>
        </w:rPr>
        <w:t>工艺的设备编号；</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仿宋_GB2312" w:eastAsia="仿宋_GB2312" w:hAnsi="仿宋" w:hint="eastAsia"/>
          <w:color w:val="000000"/>
          <w:sz w:val="30"/>
          <w:szCs w:val="30"/>
        </w:rPr>
        <w:lastRenderedPageBreak/>
        <w:t>（</w:t>
      </w:r>
      <w:r w:rsidR="000E32F7" w:rsidRPr="0040067C">
        <w:rPr>
          <w:rFonts w:ascii="仿宋_GB2312" w:eastAsia="仿宋_GB2312" w:hAnsi="仿宋" w:hint="eastAsia"/>
          <w:color w:val="000000"/>
          <w:sz w:val="30"/>
          <w:szCs w:val="30"/>
        </w:rPr>
        <w:t>四</w:t>
      </w:r>
      <w:r w:rsidRPr="0040067C">
        <w:rPr>
          <w:rFonts w:ascii="仿宋_GB2312" w:eastAsia="仿宋_GB2312" w:hAnsi="仿宋" w:hint="eastAsia"/>
          <w:color w:val="000000"/>
          <w:sz w:val="30"/>
          <w:szCs w:val="30"/>
        </w:rPr>
        <w:t>）生产前的检查和核对的记录；</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仿宋_GB2312" w:eastAsia="仿宋_GB2312" w:hAnsi="仿宋" w:hint="eastAsia"/>
          <w:color w:val="000000"/>
          <w:sz w:val="30"/>
          <w:szCs w:val="30"/>
        </w:rPr>
        <w:t>（</w:t>
      </w:r>
      <w:r w:rsidR="000E32F7" w:rsidRPr="0040067C">
        <w:rPr>
          <w:rFonts w:ascii="仿宋_GB2312" w:eastAsia="仿宋_GB2312" w:hAnsi="仿宋" w:hint="eastAsia"/>
          <w:color w:val="000000"/>
          <w:sz w:val="30"/>
          <w:szCs w:val="30"/>
        </w:rPr>
        <w:t>五</w:t>
      </w:r>
      <w:r w:rsidRPr="0040067C">
        <w:rPr>
          <w:rFonts w:ascii="仿宋_GB2312" w:eastAsia="仿宋_GB2312" w:hAnsi="仿宋" w:hint="eastAsia"/>
          <w:color w:val="000000"/>
          <w:sz w:val="30"/>
          <w:szCs w:val="30"/>
        </w:rPr>
        <w:t>）各工序的生产操作记录，包括各关键工序的技术参数；</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仿宋_GB2312" w:eastAsia="仿宋_GB2312" w:hAnsi="仿宋" w:hint="eastAsia"/>
          <w:color w:val="000000"/>
          <w:sz w:val="30"/>
          <w:szCs w:val="30"/>
        </w:rPr>
        <w:t>（</w:t>
      </w:r>
      <w:r w:rsidR="000E32F7" w:rsidRPr="0040067C">
        <w:rPr>
          <w:rFonts w:ascii="仿宋_GB2312" w:eastAsia="仿宋_GB2312" w:hAnsi="仿宋" w:hint="eastAsia"/>
          <w:color w:val="000000"/>
          <w:sz w:val="30"/>
          <w:szCs w:val="30"/>
        </w:rPr>
        <w:t>六</w:t>
      </w:r>
      <w:r w:rsidRPr="0040067C">
        <w:rPr>
          <w:rFonts w:ascii="仿宋_GB2312" w:eastAsia="仿宋_GB2312" w:hAnsi="仿宋" w:hint="eastAsia"/>
          <w:color w:val="000000"/>
          <w:sz w:val="30"/>
          <w:szCs w:val="30"/>
        </w:rPr>
        <w:t>）清场记录；</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仿宋_GB2312" w:eastAsia="仿宋_GB2312" w:hAnsi="仿宋" w:hint="eastAsia"/>
          <w:color w:val="000000"/>
          <w:sz w:val="30"/>
          <w:szCs w:val="30"/>
        </w:rPr>
        <w:t>（</w:t>
      </w:r>
      <w:r w:rsidR="000E32F7" w:rsidRPr="0040067C">
        <w:rPr>
          <w:rFonts w:ascii="仿宋_GB2312" w:eastAsia="仿宋_GB2312" w:hAnsi="仿宋" w:hint="eastAsia"/>
          <w:color w:val="000000"/>
          <w:sz w:val="30"/>
          <w:szCs w:val="30"/>
        </w:rPr>
        <w:t>七</w:t>
      </w:r>
      <w:r w:rsidRPr="0040067C">
        <w:rPr>
          <w:rFonts w:ascii="仿宋_GB2312" w:eastAsia="仿宋_GB2312" w:hAnsi="仿宋" w:hint="eastAsia"/>
          <w:color w:val="000000"/>
          <w:sz w:val="30"/>
          <w:szCs w:val="30"/>
        </w:rPr>
        <w:t>）关键控制点及工艺执行情况检查审核记录；</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仿宋_GB2312" w:eastAsia="仿宋_GB2312" w:hAnsi="仿宋" w:hint="eastAsia"/>
          <w:color w:val="000000"/>
          <w:sz w:val="30"/>
          <w:szCs w:val="30"/>
        </w:rPr>
        <w:t>（</w:t>
      </w:r>
      <w:r w:rsidR="000E32F7" w:rsidRPr="0040067C">
        <w:rPr>
          <w:rFonts w:ascii="仿宋_GB2312" w:eastAsia="仿宋_GB2312" w:hAnsi="仿宋" w:hint="eastAsia"/>
          <w:color w:val="000000"/>
          <w:sz w:val="30"/>
          <w:szCs w:val="30"/>
        </w:rPr>
        <w:t>八</w:t>
      </w:r>
      <w:r w:rsidRPr="0040067C">
        <w:rPr>
          <w:rFonts w:ascii="仿宋_GB2312" w:eastAsia="仿宋_GB2312" w:hAnsi="仿宋" w:hint="eastAsia"/>
          <w:color w:val="000000"/>
          <w:sz w:val="30"/>
          <w:szCs w:val="30"/>
        </w:rPr>
        <w:t>）产品标签的实样；</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仿宋_GB2312" w:eastAsia="仿宋_GB2312" w:hAnsi="仿宋" w:hint="eastAsia"/>
          <w:color w:val="000000"/>
          <w:sz w:val="30"/>
          <w:szCs w:val="30"/>
        </w:rPr>
        <w:t>（</w:t>
      </w:r>
      <w:r w:rsidR="000E32F7" w:rsidRPr="0040067C">
        <w:rPr>
          <w:rFonts w:ascii="仿宋_GB2312" w:eastAsia="仿宋_GB2312" w:hAnsi="仿宋" w:hint="eastAsia"/>
          <w:color w:val="000000"/>
          <w:sz w:val="30"/>
          <w:szCs w:val="30"/>
        </w:rPr>
        <w:t>九</w:t>
      </w:r>
      <w:r w:rsidRPr="0040067C">
        <w:rPr>
          <w:rFonts w:ascii="仿宋_GB2312" w:eastAsia="仿宋_GB2312" w:hAnsi="仿宋" w:hint="eastAsia"/>
          <w:color w:val="000000"/>
          <w:sz w:val="30"/>
          <w:szCs w:val="30"/>
        </w:rPr>
        <w:t>）不同工序的产量，必要环节物料平衡的计算；</w:t>
      </w:r>
    </w:p>
    <w:p w:rsidR="008C0E48"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仿宋_GB2312" w:eastAsia="仿宋_GB2312" w:hAnsi="仿宋" w:hint="eastAsia"/>
          <w:color w:val="000000"/>
          <w:sz w:val="30"/>
          <w:szCs w:val="30"/>
        </w:rPr>
        <w:t>（</w:t>
      </w:r>
      <w:r w:rsidR="000E32F7" w:rsidRPr="0040067C">
        <w:rPr>
          <w:rFonts w:ascii="仿宋_GB2312" w:eastAsia="仿宋_GB2312" w:hAnsi="仿宋" w:hint="eastAsia"/>
          <w:color w:val="000000"/>
          <w:sz w:val="30"/>
          <w:szCs w:val="30"/>
        </w:rPr>
        <w:t>十</w:t>
      </w:r>
      <w:r w:rsidRPr="0040067C">
        <w:rPr>
          <w:rFonts w:ascii="仿宋_GB2312" w:eastAsia="仿宋_GB2312" w:hAnsi="仿宋" w:hint="eastAsia"/>
          <w:color w:val="000000"/>
          <w:sz w:val="30"/>
          <w:szCs w:val="30"/>
        </w:rPr>
        <w:t>）对特殊问题和异常事件的记录，包括偏离生产工艺规程等偏差情况的说明和调查，并经签字批准；</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仿宋_GB2312" w:eastAsia="仿宋_GB2312" w:hAnsi="仿宋" w:hint="eastAsia"/>
          <w:color w:val="000000"/>
          <w:sz w:val="30"/>
          <w:szCs w:val="30"/>
        </w:rPr>
        <w:t>（十</w:t>
      </w:r>
      <w:r w:rsidR="000E32F7" w:rsidRPr="0040067C">
        <w:rPr>
          <w:rFonts w:ascii="仿宋_GB2312" w:eastAsia="仿宋_GB2312" w:hAnsi="仿宋" w:hint="eastAsia"/>
          <w:color w:val="000000"/>
          <w:sz w:val="30"/>
          <w:szCs w:val="30"/>
        </w:rPr>
        <w:t>一</w:t>
      </w:r>
      <w:r w:rsidRPr="0040067C">
        <w:rPr>
          <w:rFonts w:ascii="仿宋_GB2312" w:eastAsia="仿宋_GB2312" w:hAnsi="仿宋" w:hint="eastAsia"/>
          <w:color w:val="000000"/>
          <w:sz w:val="30"/>
          <w:szCs w:val="30"/>
        </w:rPr>
        <w:t>）中药材、中间产品、</w:t>
      </w:r>
      <w:r w:rsidR="00E130CF" w:rsidRPr="0040067C">
        <w:rPr>
          <w:rFonts w:ascii="仿宋_GB2312" w:eastAsia="仿宋_GB2312" w:hAnsi="仿宋" w:hint="eastAsia"/>
          <w:color w:val="000000"/>
          <w:sz w:val="30"/>
          <w:szCs w:val="30"/>
        </w:rPr>
        <w:t>待包装产品</w:t>
      </w:r>
      <w:r w:rsidRPr="0040067C">
        <w:rPr>
          <w:rFonts w:ascii="仿宋_GB2312" w:eastAsia="仿宋_GB2312" w:hAnsi="仿宋" w:hint="eastAsia"/>
          <w:color w:val="000000"/>
          <w:sz w:val="30"/>
          <w:szCs w:val="30"/>
        </w:rPr>
        <w:t>中药饮片的检验记录和审核放行记录。</w:t>
      </w:r>
    </w:p>
    <w:p w:rsidR="0098355C" w:rsidRPr="0040067C" w:rsidRDefault="0098355C" w:rsidP="0040067C">
      <w:pPr>
        <w:spacing w:line="560" w:lineRule="exact"/>
        <w:ind w:firstLine="570"/>
        <w:rPr>
          <w:rFonts w:ascii="仿宋_GB2312" w:eastAsia="仿宋_GB2312" w:hAnsi="仿宋" w:hint="eastAsia"/>
          <w:color w:val="000000"/>
          <w:sz w:val="30"/>
          <w:szCs w:val="30"/>
        </w:rPr>
      </w:pPr>
    </w:p>
    <w:p w:rsidR="003F3485" w:rsidRPr="0040067C" w:rsidRDefault="003F3485" w:rsidP="0040067C">
      <w:pPr>
        <w:spacing w:line="560" w:lineRule="exact"/>
        <w:jc w:val="center"/>
        <w:rPr>
          <w:rFonts w:ascii="方正小标宋简体" w:eastAsia="方正小标宋简体" w:hAnsi="仿宋" w:hint="eastAsia"/>
          <w:color w:val="000000"/>
          <w:sz w:val="30"/>
          <w:szCs w:val="30"/>
        </w:rPr>
      </w:pPr>
      <w:r w:rsidRPr="0040067C">
        <w:rPr>
          <w:rFonts w:ascii="方正小标宋简体" w:eastAsia="方正小标宋简体" w:hAnsi="仿宋" w:hint="eastAsia"/>
          <w:color w:val="000000"/>
          <w:sz w:val="30"/>
          <w:szCs w:val="30"/>
        </w:rPr>
        <w:t>第九章  生产管理</w:t>
      </w:r>
    </w:p>
    <w:p w:rsidR="003F3485" w:rsidRPr="0040067C" w:rsidRDefault="003F3485" w:rsidP="0040067C">
      <w:pPr>
        <w:spacing w:line="560" w:lineRule="exact"/>
        <w:ind w:firstLineChars="200" w:firstLine="600"/>
        <w:rPr>
          <w:rFonts w:ascii="仿宋_GB2312" w:eastAsia="仿宋_GB2312" w:hAnsi="仿宋" w:hint="eastAsia"/>
          <w:i/>
          <w:color w:val="000000"/>
          <w:sz w:val="30"/>
          <w:szCs w:val="30"/>
        </w:rPr>
      </w:pPr>
      <w:r w:rsidRPr="0040067C">
        <w:rPr>
          <w:rFonts w:ascii="黑体" w:eastAsia="黑体" w:hAnsi="仿宋" w:hint="eastAsia"/>
          <w:color w:val="000000"/>
          <w:sz w:val="30"/>
          <w:szCs w:val="30"/>
        </w:rPr>
        <w:t>第四十</w:t>
      </w:r>
      <w:r w:rsidR="000774E0" w:rsidRPr="0040067C">
        <w:rPr>
          <w:rFonts w:ascii="黑体" w:eastAsia="黑体" w:hAnsi="仿宋" w:hint="eastAsia"/>
          <w:color w:val="000000"/>
          <w:sz w:val="30"/>
          <w:szCs w:val="30"/>
        </w:rPr>
        <w:t>五</w:t>
      </w:r>
      <w:r w:rsidRPr="0040067C">
        <w:rPr>
          <w:rFonts w:ascii="黑体" w:eastAsia="黑体" w:hAnsi="仿宋" w:hint="eastAsia"/>
          <w:color w:val="000000"/>
          <w:sz w:val="30"/>
          <w:szCs w:val="30"/>
        </w:rPr>
        <w:t>条</w:t>
      </w:r>
      <w:r w:rsidRPr="0040067C">
        <w:rPr>
          <w:rFonts w:ascii="仿宋_GB2312" w:eastAsia="仿宋_GB2312" w:hAnsi="仿宋" w:hint="eastAsia"/>
          <w:color w:val="000000"/>
          <w:sz w:val="30"/>
          <w:szCs w:val="30"/>
        </w:rPr>
        <w:t xml:space="preserve">  净制后的中药材和中药饮片不得直接接触地面。中药材、中药饮片晾晒应有有效的防虫、防雨等防污染措施。</w:t>
      </w:r>
    </w:p>
    <w:p w:rsidR="003C5003" w:rsidRPr="0040067C" w:rsidRDefault="000774E0"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第四十六</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应当使用流动的饮用水</w:t>
      </w:r>
      <w:r w:rsidR="003C5003" w:rsidRPr="0040067C">
        <w:rPr>
          <w:rFonts w:ascii="仿宋_GB2312" w:eastAsia="仿宋_GB2312" w:hAnsi="仿宋" w:hint="eastAsia"/>
          <w:color w:val="000000"/>
          <w:sz w:val="30"/>
          <w:szCs w:val="30"/>
        </w:rPr>
        <w:t>清洗</w:t>
      </w:r>
      <w:r w:rsidR="003F3485" w:rsidRPr="0040067C">
        <w:rPr>
          <w:rFonts w:ascii="仿宋_GB2312" w:eastAsia="仿宋_GB2312" w:hAnsi="仿宋" w:hint="eastAsia"/>
          <w:color w:val="000000"/>
          <w:sz w:val="30"/>
          <w:szCs w:val="30"/>
        </w:rPr>
        <w:t>中药材，用过的水不得用于</w:t>
      </w:r>
      <w:r w:rsidR="003C5003" w:rsidRPr="0040067C">
        <w:rPr>
          <w:rFonts w:ascii="仿宋_GB2312" w:eastAsia="仿宋_GB2312" w:hAnsi="仿宋" w:hint="eastAsia"/>
          <w:color w:val="000000"/>
          <w:sz w:val="30"/>
          <w:szCs w:val="30"/>
        </w:rPr>
        <w:t>清洗</w:t>
      </w:r>
      <w:r w:rsidR="003F3485" w:rsidRPr="0040067C">
        <w:rPr>
          <w:rFonts w:ascii="仿宋_GB2312" w:eastAsia="仿宋_GB2312" w:hAnsi="仿宋" w:hint="eastAsia"/>
          <w:color w:val="000000"/>
          <w:sz w:val="30"/>
          <w:szCs w:val="30"/>
        </w:rPr>
        <w:t>其</w:t>
      </w:r>
      <w:r w:rsidR="009E20B8" w:rsidRPr="0040067C">
        <w:rPr>
          <w:rFonts w:ascii="仿宋_GB2312" w:eastAsia="仿宋_GB2312" w:hAnsi="仿宋" w:hint="eastAsia"/>
          <w:color w:val="000000"/>
          <w:sz w:val="30"/>
          <w:szCs w:val="30"/>
        </w:rPr>
        <w:t>他</w:t>
      </w:r>
      <w:r w:rsidR="003F3485" w:rsidRPr="0040067C">
        <w:rPr>
          <w:rFonts w:ascii="仿宋_GB2312" w:eastAsia="仿宋_GB2312" w:hAnsi="仿宋" w:hint="eastAsia"/>
          <w:color w:val="000000"/>
          <w:sz w:val="30"/>
          <w:szCs w:val="30"/>
        </w:rPr>
        <w:t>中药材。不同的中药材不得同时在同一容器中</w:t>
      </w:r>
      <w:r w:rsidR="003C5003" w:rsidRPr="0040067C">
        <w:rPr>
          <w:rFonts w:ascii="仿宋_GB2312" w:eastAsia="仿宋_GB2312" w:hAnsi="仿宋" w:hint="eastAsia"/>
          <w:color w:val="000000"/>
          <w:sz w:val="30"/>
          <w:szCs w:val="30"/>
        </w:rPr>
        <w:t>清洗</w:t>
      </w:r>
      <w:r w:rsidR="003F3485" w:rsidRPr="0040067C">
        <w:rPr>
          <w:rFonts w:ascii="仿宋_GB2312" w:eastAsia="仿宋_GB2312" w:hAnsi="仿宋" w:hint="eastAsia"/>
          <w:color w:val="000000"/>
          <w:sz w:val="30"/>
          <w:szCs w:val="30"/>
        </w:rPr>
        <w:t>、浸润。</w:t>
      </w:r>
    </w:p>
    <w:p w:rsidR="003F3485" w:rsidRPr="0040067C" w:rsidRDefault="000774E0"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第四十七</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毒性中药材和毒性中药饮片的生产操作应当有防止污染和交叉污染的措施，</w:t>
      </w:r>
      <w:r w:rsidR="000875DF" w:rsidRPr="0040067C">
        <w:rPr>
          <w:rFonts w:ascii="仿宋_GB2312" w:eastAsia="仿宋_GB2312" w:hAnsi="仿宋" w:hint="eastAsia"/>
          <w:color w:val="000000"/>
          <w:sz w:val="30"/>
          <w:szCs w:val="30"/>
        </w:rPr>
        <w:t>并对</w:t>
      </w:r>
      <w:r w:rsidR="003F3485" w:rsidRPr="0040067C">
        <w:rPr>
          <w:rFonts w:ascii="仿宋_GB2312" w:eastAsia="仿宋_GB2312" w:hAnsi="仿宋" w:hint="eastAsia"/>
          <w:color w:val="000000"/>
          <w:sz w:val="30"/>
          <w:szCs w:val="30"/>
        </w:rPr>
        <w:t>中药材炮制的全过程进行有效监控。</w:t>
      </w:r>
    </w:p>
    <w:p w:rsidR="0024439D" w:rsidRPr="0040067C" w:rsidRDefault="000774E0"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第四十八</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中药饮片以中药材投料日期作为生产日期。</w:t>
      </w:r>
    </w:p>
    <w:p w:rsidR="003F3485" w:rsidRPr="0040067C" w:rsidRDefault="000774E0"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第四十九</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w:t>
      </w:r>
      <w:r w:rsidR="00C077D0" w:rsidRPr="0040067C">
        <w:rPr>
          <w:rFonts w:ascii="仿宋_GB2312" w:eastAsia="仿宋_GB2312" w:hAnsi="仿宋" w:hint="eastAsia"/>
          <w:color w:val="000000"/>
          <w:sz w:val="30"/>
          <w:szCs w:val="30"/>
        </w:rPr>
        <w:t>中药饮片应以</w:t>
      </w:r>
      <w:r w:rsidR="003F3485" w:rsidRPr="0040067C">
        <w:rPr>
          <w:rFonts w:ascii="仿宋_GB2312" w:eastAsia="仿宋_GB2312" w:hAnsi="仿宋" w:hint="eastAsia"/>
          <w:color w:val="000000"/>
          <w:sz w:val="30"/>
          <w:szCs w:val="30"/>
        </w:rPr>
        <w:t>同一批中药材在同一连续生产周期生产</w:t>
      </w:r>
      <w:r w:rsidR="00C077D0" w:rsidRPr="0040067C">
        <w:rPr>
          <w:rFonts w:ascii="仿宋_GB2312" w:eastAsia="仿宋_GB2312" w:hAnsi="仿宋" w:hint="eastAsia"/>
          <w:color w:val="000000"/>
          <w:sz w:val="30"/>
          <w:szCs w:val="30"/>
        </w:rPr>
        <w:t>的</w:t>
      </w:r>
      <w:r w:rsidR="003F3485" w:rsidRPr="0040067C">
        <w:rPr>
          <w:rFonts w:ascii="仿宋_GB2312" w:eastAsia="仿宋_GB2312" w:hAnsi="仿宋" w:hint="eastAsia"/>
          <w:color w:val="000000"/>
          <w:sz w:val="30"/>
          <w:szCs w:val="30"/>
        </w:rPr>
        <w:t>一定数量相对均质的</w:t>
      </w:r>
      <w:r w:rsidR="00C077D0" w:rsidRPr="0040067C">
        <w:rPr>
          <w:rFonts w:ascii="仿宋_GB2312" w:eastAsia="仿宋_GB2312" w:hAnsi="仿宋" w:hint="eastAsia"/>
          <w:color w:val="000000"/>
          <w:sz w:val="30"/>
          <w:szCs w:val="30"/>
        </w:rPr>
        <w:t>成品</w:t>
      </w:r>
      <w:r w:rsidR="003F3485" w:rsidRPr="0040067C">
        <w:rPr>
          <w:rFonts w:ascii="仿宋_GB2312" w:eastAsia="仿宋_GB2312" w:hAnsi="仿宋" w:hint="eastAsia"/>
          <w:color w:val="000000"/>
          <w:sz w:val="30"/>
          <w:szCs w:val="30"/>
        </w:rPr>
        <w:t>为一批。</w:t>
      </w:r>
    </w:p>
    <w:p w:rsidR="003F3485" w:rsidRPr="0040067C" w:rsidRDefault="000774E0"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第五十</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在同一操作间内同时进行不同品种、规格的中药饮片生产操作应有</w:t>
      </w:r>
      <w:r w:rsidR="007A459E" w:rsidRPr="0040067C">
        <w:rPr>
          <w:rFonts w:ascii="仿宋_GB2312" w:eastAsia="仿宋_GB2312" w:hAnsi="仿宋" w:hint="eastAsia"/>
          <w:color w:val="000000"/>
          <w:sz w:val="30"/>
          <w:szCs w:val="30"/>
        </w:rPr>
        <w:t>防止交叉污染</w:t>
      </w:r>
      <w:r w:rsidR="003F3485" w:rsidRPr="0040067C">
        <w:rPr>
          <w:rFonts w:ascii="仿宋_GB2312" w:eastAsia="仿宋_GB2312" w:hAnsi="仿宋" w:hint="eastAsia"/>
          <w:color w:val="000000"/>
          <w:sz w:val="30"/>
          <w:szCs w:val="30"/>
        </w:rPr>
        <w:t>的隔离措施。</w:t>
      </w:r>
    </w:p>
    <w:p w:rsidR="007A459E" w:rsidRPr="0040067C" w:rsidRDefault="007A459E" w:rsidP="0040067C">
      <w:pPr>
        <w:spacing w:line="560" w:lineRule="exact"/>
        <w:ind w:firstLineChars="200" w:firstLine="600"/>
        <w:rPr>
          <w:rFonts w:ascii="仿宋_GB2312" w:eastAsia="仿宋_GB2312" w:hAnsi="仿宋" w:hint="eastAsia"/>
          <w:color w:val="000000"/>
          <w:sz w:val="30"/>
          <w:szCs w:val="30"/>
        </w:rPr>
      </w:pPr>
    </w:p>
    <w:p w:rsidR="003F3485" w:rsidRPr="0040067C" w:rsidRDefault="003F3485" w:rsidP="0040067C">
      <w:pPr>
        <w:spacing w:line="560" w:lineRule="exact"/>
        <w:jc w:val="center"/>
        <w:rPr>
          <w:rFonts w:ascii="方正小标宋简体" w:eastAsia="方正小标宋简体" w:hAnsi="仿宋" w:hint="eastAsia"/>
          <w:color w:val="000000"/>
          <w:sz w:val="30"/>
          <w:szCs w:val="30"/>
        </w:rPr>
      </w:pPr>
      <w:r w:rsidRPr="0040067C">
        <w:rPr>
          <w:rFonts w:ascii="方正小标宋简体" w:eastAsia="方正小标宋简体" w:hAnsi="仿宋" w:hint="eastAsia"/>
          <w:color w:val="000000"/>
          <w:sz w:val="30"/>
          <w:szCs w:val="30"/>
        </w:rPr>
        <w:t>第十章  质量管理</w:t>
      </w:r>
    </w:p>
    <w:p w:rsidR="002C6147"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第五十</w:t>
      </w:r>
      <w:r w:rsidR="000774E0" w:rsidRPr="0040067C">
        <w:rPr>
          <w:rFonts w:ascii="黑体" w:eastAsia="黑体" w:hAnsi="仿宋" w:hint="eastAsia"/>
          <w:color w:val="000000"/>
          <w:sz w:val="30"/>
          <w:szCs w:val="30"/>
        </w:rPr>
        <w:t>一</w:t>
      </w:r>
      <w:r w:rsidRPr="0040067C">
        <w:rPr>
          <w:rFonts w:ascii="黑体" w:eastAsia="黑体" w:hAnsi="仿宋" w:hint="eastAsia"/>
          <w:color w:val="000000"/>
          <w:sz w:val="30"/>
          <w:szCs w:val="30"/>
        </w:rPr>
        <w:t>条</w:t>
      </w:r>
      <w:r w:rsidRPr="0040067C">
        <w:rPr>
          <w:rFonts w:ascii="仿宋_GB2312" w:eastAsia="仿宋_GB2312" w:hAnsi="仿宋" w:hint="eastAsia"/>
          <w:color w:val="000000"/>
          <w:sz w:val="30"/>
          <w:szCs w:val="30"/>
        </w:rPr>
        <w:t xml:space="preserve">  中药材和中药饮片应按法定标准进行检验</w:t>
      </w:r>
      <w:r w:rsidR="00BE2502" w:rsidRPr="0040067C">
        <w:rPr>
          <w:rFonts w:ascii="仿宋_GB2312" w:eastAsia="仿宋_GB2312" w:hAnsi="仿宋" w:hint="eastAsia"/>
          <w:color w:val="000000"/>
          <w:sz w:val="30"/>
          <w:szCs w:val="30"/>
        </w:rPr>
        <w:t>。</w:t>
      </w:r>
      <w:r w:rsidR="002C6147" w:rsidRPr="0040067C">
        <w:rPr>
          <w:rFonts w:ascii="仿宋_GB2312" w:eastAsia="仿宋_GB2312" w:hAnsi="仿宋" w:hint="eastAsia"/>
          <w:color w:val="000000"/>
          <w:sz w:val="30"/>
          <w:szCs w:val="30"/>
        </w:rPr>
        <w:t>如</w:t>
      </w:r>
      <w:r w:rsidRPr="0040067C">
        <w:rPr>
          <w:rFonts w:ascii="仿宋_GB2312" w:eastAsia="仿宋_GB2312" w:hAnsi="仿宋" w:hint="eastAsia"/>
          <w:color w:val="000000"/>
          <w:sz w:val="30"/>
          <w:szCs w:val="30"/>
        </w:rPr>
        <w:t>中药材、中间产品</w:t>
      </w:r>
      <w:r w:rsidR="002C6147" w:rsidRPr="0040067C">
        <w:rPr>
          <w:rFonts w:ascii="仿宋_GB2312" w:eastAsia="仿宋_GB2312" w:hAnsi="仿宋" w:hint="eastAsia"/>
          <w:color w:val="000000"/>
          <w:sz w:val="30"/>
          <w:szCs w:val="30"/>
        </w:rPr>
        <w:t>、待包装产品</w:t>
      </w:r>
      <w:r w:rsidRPr="0040067C">
        <w:rPr>
          <w:rFonts w:ascii="仿宋_GB2312" w:eastAsia="仿宋_GB2312" w:hAnsi="仿宋" w:hint="eastAsia"/>
          <w:color w:val="000000"/>
          <w:sz w:val="30"/>
          <w:szCs w:val="30"/>
        </w:rPr>
        <w:t>的检验结果用于中药饮片的质量评价，</w:t>
      </w:r>
      <w:r w:rsidR="002C6147" w:rsidRPr="0040067C">
        <w:rPr>
          <w:rFonts w:ascii="仿宋_GB2312" w:eastAsia="仿宋_GB2312" w:hAnsi="仿宋" w:hint="eastAsia"/>
          <w:color w:val="000000"/>
          <w:sz w:val="30"/>
          <w:szCs w:val="30"/>
        </w:rPr>
        <w:t>应经过评估，并</w:t>
      </w:r>
      <w:r w:rsidRPr="0040067C">
        <w:rPr>
          <w:rFonts w:ascii="仿宋_GB2312" w:eastAsia="仿宋_GB2312" w:hAnsi="仿宋" w:hint="eastAsia"/>
          <w:color w:val="000000"/>
          <w:sz w:val="30"/>
          <w:szCs w:val="30"/>
        </w:rPr>
        <w:t>制定与中药饮片质量标准相适应的中药材、中间产品质量标准，</w:t>
      </w:r>
      <w:r w:rsidR="00147D9B" w:rsidRPr="0040067C">
        <w:rPr>
          <w:rFonts w:ascii="仿宋_GB2312" w:eastAsia="仿宋_GB2312" w:hAnsi="仿宋" w:hint="eastAsia"/>
          <w:color w:val="000000"/>
          <w:sz w:val="30"/>
          <w:szCs w:val="30"/>
        </w:rPr>
        <w:t>引用的检验结果应</w:t>
      </w:r>
      <w:r w:rsidRPr="0040067C">
        <w:rPr>
          <w:rFonts w:ascii="仿宋_GB2312" w:eastAsia="仿宋_GB2312" w:hAnsi="仿宋" w:hint="eastAsia"/>
          <w:color w:val="000000"/>
          <w:sz w:val="30"/>
          <w:szCs w:val="30"/>
        </w:rPr>
        <w:t>在中药饮片检验报告中注明。</w:t>
      </w:r>
    </w:p>
    <w:p w:rsidR="0051347F" w:rsidRPr="0040067C" w:rsidRDefault="000774E0"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第五十二</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企业应配备必要的检验仪器，并有相应标准操作规程和使用记录；检验仪器应能满足实际生产品种要求，除重金属及有害元素、农药残留、黄曲霉毒素等特殊检验项目和使用频次较少的大型仪器外，原则上不允许委托检验。</w:t>
      </w:r>
    </w:p>
    <w:p w:rsidR="002C0276" w:rsidRPr="0040067C" w:rsidRDefault="000774E0"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第五十三</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每批中药材和中药饮片应当留样。中药材留样量至少能满足鉴别的需要，中药饮片留样量</w:t>
      </w:r>
      <w:r w:rsidR="002C0276" w:rsidRPr="0040067C">
        <w:rPr>
          <w:rFonts w:ascii="仿宋_GB2312" w:eastAsia="仿宋_GB2312" w:hAnsi="仿宋" w:hint="eastAsia"/>
          <w:color w:val="000000"/>
          <w:sz w:val="30"/>
          <w:szCs w:val="30"/>
        </w:rPr>
        <w:t>至少</w:t>
      </w:r>
      <w:r w:rsidR="003F3485" w:rsidRPr="0040067C">
        <w:rPr>
          <w:rFonts w:ascii="仿宋_GB2312" w:eastAsia="仿宋_GB2312" w:hAnsi="仿宋" w:hint="eastAsia"/>
          <w:color w:val="000000"/>
          <w:sz w:val="30"/>
          <w:szCs w:val="30"/>
        </w:rPr>
        <w:t>应为两倍检验量</w:t>
      </w:r>
      <w:r w:rsidR="0023629E" w:rsidRPr="0040067C">
        <w:rPr>
          <w:rFonts w:ascii="仿宋_GB2312" w:eastAsia="仿宋_GB2312" w:hAnsi="仿宋" w:hint="eastAsia"/>
          <w:color w:val="000000"/>
          <w:sz w:val="30"/>
          <w:szCs w:val="30"/>
        </w:rPr>
        <w:t>，毒性药材及毒性饮片的留样应符合医疗用毒性药品的管理规定</w:t>
      </w:r>
      <w:r w:rsidR="003F3485" w:rsidRPr="0040067C">
        <w:rPr>
          <w:rFonts w:ascii="仿宋_GB2312" w:eastAsia="仿宋_GB2312" w:hAnsi="仿宋" w:hint="eastAsia"/>
          <w:color w:val="000000"/>
          <w:sz w:val="30"/>
          <w:szCs w:val="30"/>
        </w:rPr>
        <w:t>。留样时间应当有规定，中药饮片留样时间至少为放行后一年。</w:t>
      </w:r>
    </w:p>
    <w:p w:rsidR="00CC016E" w:rsidRPr="0040067C" w:rsidRDefault="000774E0"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第五十四</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企业应设置中药标本室（柜），标本品种至少包括生产所用的中药材</w:t>
      </w:r>
      <w:r w:rsidR="00F37623" w:rsidRPr="0040067C">
        <w:rPr>
          <w:rFonts w:ascii="仿宋_GB2312" w:eastAsia="仿宋_GB2312" w:hAnsi="仿宋" w:hint="eastAsia"/>
          <w:color w:val="000000"/>
          <w:sz w:val="30"/>
          <w:szCs w:val="30"/>
        </w:rPr>
        <w:t>和</w:t>
      </w:r>
      <w:r w:rsidR="003F3485" w:rsidRPr="0040067C">
        <w:rPr>
          <w:rFonts w:ascii="仿宋_GB2312" w:eastAsia="仿宋_GB2312" w:hAnsi="仿宋" w:hint="eastAsia"/>
          <w:color w:val="000000"/>
          <w:sz w:val="30"/>
          <w:szCs w:val="30"/>
        </w:rPr>
        <w:t>中药饮片。</w:t>
      </w:r>
    </w:p>
    <w:p w:rsidR="00112084" w:rsidRPr="0040067C" w:rsidRDefault="000774E0"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第五十五</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color w:val="000000"/>
          <w:sz w:val="30"/>
          <w:szCs w:val="30"/>
        </w:rPr>
        <w:t xml:space="preserve">  企业可选取产量较大及质量不稳定的品种进行年度质量回顾分析，其他品种也应定期进行产品质量回顾分析，回顾的品种应涵盖企业的所有炮制范围。</w:t>
      </w:r>
    </w:p>
    <w:p w:rsidR="003F3485" w:rsidRPr="0040067C" w:rsidRDefault="003F3485" w:rsidP="0040067C">
      <w:pPr>
        <w:spacing w:line="560" w:lineRule="exact"/>
        <w:rPr>
          <w:rFonts w:ascii="仿宋_GB2312" w:eastAsia="仿宋_GB2312" w:hAnsi="仿宋" w:hint="eastAsia"/>
          <w:color w:val="000000"/>
          <w:sz w:val="30"/>
          <w:szCs w:val="30"/>
        </w:rPr>
      </w:pPr>
    </w:p>
    <w:p w:rsidR="003F3485" w:rsidRPr="0040067C" w:rsidRDefault="003F3485" w:rsidP="0040067C">
      <w:pPr>
        <w:spacing w:line="560" w:lineRule="exact"/>
        <w:ind w:firstLineChars="200" w:firstLine="600"/>
        <w:jc w:val="center"/>
        <w:rPr>
          <w:rFonts w:ascii="方正小标宋简体" w:eastAsia="方正小标宋简体" w:hAnsi="仿宋" w:hint="eastAsia"/>
          <w:color w:val="000000"/>
          <w:sz w:val="30"/>
          <w:szCs w:val="30"/>
        </w:rPr>
      </w:pPr>
      <w:r w:rsidRPr="0040067C">
        <w:rPr>
          <w:rFonts w:ascii="方正小标宋简体" w:eastAsia="方正小标宋简体" w:hAnsi="仿宋" w:hint="eastAsia"/>
          <w:color w:val="000000"/>
          <w:sz w:val="30"/>
          <w:szCs w:val="30"/>
        </w:rPr>
        <w:t>第十一章  术</w:t>
      </w:r>
      <w:r w:rsidR="0098355C" w:rsidRPr="0040067C">
        <w:rPr>
          <w:rFonts w:ascii="方正小标宋简体" w:eastAsia="方正小标宋简体" w:hAnsi="仿宋" w:hint="eastAsia"/>
          <w:color w:val="000000"/>
          <w:sz w:val="30"/>
          <w:szCs w:val="30"/>
        </w:rPr>
        <w:t xml:space="preserve"> </w:t>
      </w:r>
      <w:r w:rsidRPr="0040067C">
        <w:rPr>
          <w:rFonts w:ascii="方正小标宋简体" w:eastAsia="方正小标宋简体" w:hAnsi="仿宋" w:hint="eastAsia"/>
          <w:color w:val="000000"/>
          <w:sz w:val="30"/>
          <w:szCs w:val="30"/>
        </w:rPr>
        <w:t>语</w:t>
      </w:r>
    </w:p>
    <w:p w:rsidR="003F3485" w:rsidRPr="0040067C" w:rsidRDefault="000774E0" w:rsidP="0040067C">
      <w:pPr>
        <w:spacing w:line="560" w:lineRule="exact"/>
        <w:ind w:firstLineChars="200" w:firstLine="600"/>
        <w:rPr>
          <w:rFonts w:ascii="仿宋_GB2312" w:eastAsia="仿宋_GB2312" w:hAnsi="仿宋" w:hint="eastAsia"/>
          <w:color w:val="000000"/>
          <w:sz w:val="30"/>
          <w:szCs w:val="30"/>
        </w:rPr>
      </w:pPr>
      <w:r w:rsidRPr="0040067C">
        <w:rPr>
          <w:rFonts w:ascii="黑体" w:eastAsia="黑体" w:hAnsi="仿宋" w:hint="eastAsia"/>
          <w:color w:val="000000"/>
          <w:sz w:val="30"/>
          <w:szCs w:val="30"/>
        </w:rPr>
        <w:t>第五十六</w:t>
      </w:r>
      <w:r w:rsidR="003F3485" w:rsidRPr="0040067C">
        <w:rPr>
          <w:rFonts w:ascii="黑体" w:eastAsia="黑体" w:hAnsi="仿宋" w:hint="eastAsia"/>
          <w:color w:val="000000"/>
          <w:sz w:val="30"/>
          <w:szCs w:val="30"/>
        </w:rPr>
        <w:t>条</w:t>
      </w:r>
      <w:r w:rsidR="003F3485" w:rsidRPr="0040067C">
        <w:rPr>
          <w:rFonts w:ascii="仿宋_GB2312" w:eastAsia="仿宋_GB2312" w:hAnsi="仿宋" w:hint="eastAsia"/>
          <w:b/>
          <w:color w:val="000000"/>
          <w:sz w:val="30"/>
          <w:szCs w:val="30"/>
        </w:rPr>
        <w:t xml:space="preserve"> </w:t>
      </w:r>
      <w:r w:rsidR="003F3485" w:rsidRPr="0040067C">
        <w:rPr>
          <w:rFonts w:ascii="仿宋_GB2312" w:eastAsia="仿宋_GB2312" w:hAnsi="仿宋" w:hint="eastAsia"/>
          <w:color w:val="000000"/>
          <w:sz w:val="30"/>
          <w:szCs w:val="30"/>
        </w:rPr>
        <w:t xml:space="preserve"> 下列术语含义是：</w:t>
      </w:r>
    </w:p>
    <w:p w:rsidR="003F3485" w:rsidRPr="0040067C" w:rsidRDefault="003F3485" w:rsidP="0040067C">
      <w:pPr>
        <w:spacing w:line="560" w:lineRule="exact"/>
        <w:ind w:firstLineChars="200" w:firstLine="600"/>
        <w:rPr>
          <w:rFonts w:ascii="楷体_GB2312" w:eastAsia="楷体_GB2312" w:hAnsi="仿宋" w:hint="eastAsia"/>
          <w:color w:val="000000"/>
          <w:sz w:val="30"/>
          <w:szCs w:val="30"/>
        </w:rPr>
      </w:pPr>
      <w:r w:rsidRPr="0040067C">
        <w:rPr>
          <w:rFonts w:ascii="楷体_GB2312" w:eastAsia="楷体_GB2312" w:hAnsi="仿宋" w:hint="eastAsia"/>
          <w:color w:val="000000"/>
          <w:sz w:val="30"/>
          <w:szCs w:val="30"/>
        </w:rPr>
        <w:t>（一）直接口服中药饮片</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r w:rsidRPr="0040067C">
        <w:rPr>
          <w:rFonts w:ascii="仿宋_GB2312" w:eastAsia="仿宋_GB2312" w:hAnsi="仿宋" w:hint="eastAsia"/>
          <w:color w:val="000000"/>
          <w:sz w:val="30"/>
          <w:szCs w:val="30"/>
        </w:rPr>
        <w:t>指标准中明确使用过程无需经过煎煮，可直接口服或冲服的中</w:t>
      </w:r>
      <w:r w:rsidRPr="0040067C">
        <w:rPr>
          <w:rFonts w:ascii="仿宋_GB2312" w:eastAsia="仿宋_GB2312" w:hAnsi="仿宋" w:hint="eastAsia"/>
          <w:color w:val="000000"/>
          <w:sz w:val="30"/>
          <w:szCs w:val="30"/>
        </w:rPr>
        <w:lastRenderedPageBreak/>
        <w:t>药饮片。</w:t>
      </w:r>
    </w:p>
    <w:p w:rsidR="003F3485" w:rsidRPr="0040067C" w:rsidRDefault="003F3485" w:rsidP="0040067C">
      <w:pPr>
        <w:spacing w:line="560" w:lineRule="exact"/>
        <w:ind w:firstLineChars="200" w:firstLine="600"/>
        <w:rPr>
          <w:rFonts w:ascii="楷体_GB2312" w:eastAsia="楷体_GB2312" w:hAnsi="仿宋" w:hint="eastAsia"/>
          <w:color w:val="000000"/>
          <w:sz w:val="30"/>
          <w:szCs w:val="30"/>
        </w:rPr>
      </w:pPr>
      <w:r w:rsidRPr="0040067C">
        <w:rPr>
          <w:rFonts w:ascii="楷体_GB2312" w:eastAsia="楷体_GB2312" w:hAnsi="仿宋" w:hint="eastAsia"/>
          <w:color w:val="000000"/>
          <w:sz w:val="30"/>
          <w:szCs w:val="30"/>
        </w:rPr>
        <w:t>（二）产地趁鲜加工</w:t>
      </w:r>
      <w:r w:rsidR="00112084" w:rsidRPr="0040067C">
        <w:rPr>
          <w:rFonts w:ascii="楷体_GB2312" w:eastAsia="楷体_GB2312" w:hAnsi="仿宋" w:hint="eastAsia"/>
          <w:color w:val="000000"/>
          <w:sz w:val="30"/>
          <w:szCs w:val="30"/>
        </w:rPr>
        <w:t>中药饮片</w:t>
      </w:r>
    </w:p>
    <w:p w:rsidR="003C3C4C" w:rsidRPr="0040067C" w:rsidRDefault="003F3485" w:rsidP="0040067C">
      <w:pPr>
        <w:pStyle w:val="a7"/>
        <w:spacing w:line="560" w:lineRule="exact"/>
        <w:ind w:firstLineChars="200" w:firstLine="600"/>
        <w:rPr>
          <w:rFonts w:ascii="仿宋_GB2312" w:hAnsi="仿宋" w:hint="eastAsia"/>
          <w:color w:val="000000"/>
          <w:szCs w:val="30"/>
        </w:rPr>
      </w:pPr>
      <w:r w:rsidRPr="0040067C">
        <w:rPr>
          <w:rFonts w:ascii="仿宋_GB2312" w:hAnsi="仿宋" w:hint="eastAsia"/>
          <w:color w:val="000000"/>
          <w:szCs w:val="30"/>
        </w:rPr>
        <w:t>指在产地用鲜活中药材进行切制等加工</w:t>
      </w:r>
      <w:r w:rsidR="00112084" w:rsidRPr="0040067C">
        <w:rPr>
          <w:rFonts w:ascii="仿宋_GB2312" w:hAnsi="仿宋" w:hint="eastAsia"/>
          <w:color w:val="000000"/>
          <w:szCs w:val="30"/>
        </w:rPr>
        <w:t>中药饮片。不</w:t>
      </w:r>
      <w:r w:rsidR="003F2340" w:rsidRPr="0040067C">
        <w:rPr>
          <w:rFonts w:ascii="仿宋_GB2312" w:hAnsi="仿宋" w:hint="eastAsia"/>
          <w:color w:val="000000"/>
          <w:szCs w:val="30"/>
        </w:rPr>
        <w:t>包括</w:t>
      </w:r>
      <w:r w:rsidR="00112084" w:rsidRPr="0040067C">
        <w:rPr>
          <w:rFonts w:ascii="仿宋_GB2312" w:hAnsi="仿宋" w:hint="eastAsia"/>
          <w:color w:val="000000"/>
          <w:szCs w:val="30"/>
        </w:rPr>
        <w:t>中药材的产地初加工</w:t>
      </w:r>
      <w:r w:rsidR="003C3C4C" w:rsidRPr="0040067C">
        <w:rPr>
          <w:rFonts w:ascii="仿宋_GB2312" w:hAnsi="仿宋" w:hint="eastAsia"/>
          <w:color w:val="000000"/>
          <w:szCs w:val="30"/>
        </w:rPr>
        <w:t>。</w:t>
      </w:r>
    </w:p>
    <w:p w:rsidR="003F3485" w:rsidRPr="0040067C" w:rsidRDefault="003F3485" w:rsidP="0040067C">
      <w:pPr>
        <w:spacing w:line="560" w:lineRule="exact"/>
        <w:ind w:firstLineChars="200" w:firstLine="600"/>
        <w:rPr>
          <w:rFonts w:ascii="仿宋_GB2312" w:eastAsia="仿宋_GB2312" w:hAnsi="仿宋" w:hint="eastAsia"/>
          <w:color w:val="000000"/>
          <w:sz w:val="30"/>
          <w:szCs w:val="30"/>
        </w:rPr>
      </w:pPr>
    </w:p>
    <w:p w:rsidR="00650227" w:rsidRDefault="00650227"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widowControl/>
        <w:spacing w:line="560" w:lineRule="exact"/>
        <w:rPr>
          <w:rFonts w:ascii="黑体" w:eastAsia="黑体" w:hAnsi="ˎ̥" w:cs="宋体" w:hint="eastAsia"/>
          <w:color w:val="000000"/>
          <w:kern w:val="0"/>
          <w:sz w:val="30"/>
          <w:szCs w:val="30"/>
        </w:rPr>
      </w:pPr>
      <w:r w:rsidRPr="0040067C">
        <w:rPr>
          <w:rFonts w:ascii="黑体" w:eastAsia="黑体" w:hAnsi="ˎ̥" w:cs="宋体" w:hint="eastAsia"/>
          <w:color w:val="000000"/>
          <w:kern w:val="0"/>
          <w:sz w:val="30"/>
          <w:szCs w:val="30"/>
        </w:rPr>
        <w:t>附件2</w:t>
      </w:r>
    </w:p>
    <w:p w:rsidR="0040067C" w:rsidRPr="0040067C" w:rsidRDefault="0040067C" w:rsidP="0040067C">
      <w:pPr>
        <w:widowControl/>
        <w:spacing w:line="560" w:lineRule="exact"/>
        <w:rPr>
          <w:rFonts w:ascii="黑体" w:eastAsia="黑体" w:hAnsi="ˎ̥" w:cs="宋体" w:hint="eastAsia"/>
          <w:color w:val="000000"/>
          <w:kern w:val="0"/>
          <w:sz w:val="30"/>
          <w:szCs w:val="30"/>
        </w:rPr>
      </w:pPr>
    </w:p>
    <w:p w:rsidR="0040067C" w:rsidRPr="0040067C" w:rsidRDefault="0040067C" w:rsidP="0040067C">
      <w:pPr>
        <w:widowControl/>
        <w:spacing w:line="560" w:lineRule="exact"/>
        <w:jc w:val="center"/>
        <w:rPr>
          <w:rFonts w:ascii="方正小标宋简体" w:eastAsia="方正小标宋简体" w:hAnsi="宋体" w:cs="宋体" w:hint="eastAsia"/>
          <w:color w:val="000000"/>
          <w:kern w:val="0"/>
          <w:sz w:val="36"/>
          <w:szCs w:val="36"/>
        </w:rPr>
      </w:pPr>
      <w:r w:rsidRPr="0040067C">
        <w:rPr>
          <w:rFonts w:ascii="方正小标宋简体" w:eastAsia="方正小标宋简体" w:hAnsi="宋体" w:cs="宋体" w:hint="eastAsia"/>
          <w:color w:val="000000"/>
          <w:kern w:val="0"/>
          <w:sz w:val="36"/>
          <w:szCs w:val="36"/>
        </w:rPr>
        <w:t>医 用 氧</w:t>
      </w:r>
    </w:p>
    <w:p w:rsidR="0040067C" w:rsidRPr="0040067C" w:rsidRDefault="0040067C" w:rsidP="0040067C">
      <w:pPr>
        <w:widowControl/>
        <w:spacing w:line="560" w:lineRule="exact"/>
        <w:jc w:val="center"/>
        <w:rPr>
          <w:rFonts w:ascii="仿宋_GB2312" w:eastAsia="仿宋_GB2312" w:hAnsi="ˎ̥" w:cs="宋体" w:hint="eastAsia"/>
          <w:color w:val="000000"/>
          <w:kern w:val="0"/>
          <w:sz w:val="30"/>
          <w:szCs w:val="30"/>
        </w:rPr>
      </w:pPr>
      <w:r w:rsidRPr="0040067C">
        <w:rPr>
          <w:rFonts w:ascii="仿宋_GB2312" w:eastAsia="仿宋_GB2312" w:hAnsi="ˎ̥" w:cs="宋体" w:hint="eastAsia"/>
          <w:color w:val="000000"/>
          <w:kern w:val="0"/>
          <w:sz w:val="30"/>
          <w:szCs w:val="30"/>
        </w:rPr>
        <w:t xml:space="preserve"> </w:t>
      </w:r>
    </w:p>
    <w:p w:rsidR="0040067C" w:rsidRPr="0040067C" w:rsidRDefault="0040067C" w:rsidP="0040067C">
      <w:pPr>
        <w:widowControl/>
        <w:spacing w:line="560" w:lineRule="exact"/>
        <w:jc w:val="center"/>
        <w:rPr>
          <w:rFonts w:ascii="方正小标宋简体" w:eastAsia="方正小标宋简体" w:hAnsi="ˎ̥" w:cs="宋体" w:hint="eastAsia"/>
          <w:color w:val="000000"/>
          <w:kern w:val="0"/>
          <w:sz w:val="30"/>
          <w:szCs w:val="30"/>
        </w:rPr>
      </w:pPr>
      <w:r w:rsidRPr="0040067C">
        <w:rPr>
          <w:rFonts w:ascii="方正小标宋简体" w:eastAsia="方正小标宋简体" w:hAnsi="ˎ̥" w:cs="宋体" w:hint="eastAsia"/>
          <w:color w:val="000000"/>
          <w:kern w:val="0"/>
          <w:sz w:val="30"/>
          <w:szCs w:val="30"/>
        </w:rPr>
        <w:t>第一章  范</w:t>
      </w:r>
      <w:r>
        <w:rPr>
          <w:rFonts w:ascii="方正小标宋简体" w:eastAsia="方正小标宋简体" w:hAnsi="ˎ̥" w:cs="宋体" w:hint="eastAsia"/>
          <w:color w:val="000000"/>
          <w:kern w:val="0"/>
          <w:sz w:val="30"/>
          <w:szCs w:val="30"/>
        </w:rPr>
        <w:t xml:space="preserve"> </w:t>
      </w:r>
      <w:r w:rsidRPr="0040067C">
        <w:rPr>
          <w:rFonts w:ascii="方正小标宋简体" w:eastAsia="方正小标宋简体" w:hAnsi="ˎ̥" w:cs="宋体" w:hint="eastAsia"/>
          <w:color w:val="000000"/>
          <w:kern w:val="0"/>
          <w:sz w:val="30"/>
          <w:szCs w:val="30"/>
        </w:rPr>
        <w:t xml:space="preserve"> 围</w:t>
      </w:r>
    </w:p>
    <w:p w:rsidR="0040067C" w:rsidRPr="0040067C" w:rsidRDefault="0040067C" w:rsidP="0040067C">
      <w:pPr>
        <w:widowControl/>
        <w:spacing w:line="560" w:lineRule="exact"/>
        <w:ind w:firstLineChars="200" w:firstLine="600"/>
        <w:rPr>
          <w:rFonts w:ascii="仿宋_GB2312" w:eastAsia="仿宋_GB2312" w:hAnsi="ˎ̥" w:cs="宋体" w:hint="eastAsia"/>
          <w:kern w:val="0"/>
          <w:sz w:val="30"/>
          <w:szCs w:val="30"/>
        </w:rPr>
      </w:pPr>
      <w:r w:rsidRPr="0040067C">
        <w:rPr>
          <w:rFonts w:ascii="黑体" w:eastAsia="黑体" w:hAnsi="ˎ̥" w:cs="宋体" w:hint="eastAsia"/>
          <w:color w:val="000000"/>
          <w:kern w:val="0"/>
          <w:sz w:val="30"/>
          <w:szCs w:val="30"/>
        </w:rPr>
        <w:t>第一条</w:t>
      </w:r>
      <w:r w:rsidRPr="0040067C">
        <w:rPr>
          <w:rFonts w:ascii="仿宋_GB2312" w:eastAsia="仿宋_GB2312" w:hAnsi="ˎ̥" w:cs="宋体" w:hint="eastAsia"/>
          <w:b/>
          <w:color w:val="000000"/>
          <w:kern w:val="0"/>
          <w:sz w:val="30"/>
          <w:szCs w:val="30"/>
        </w:rPr>
        <w:t xml:space="preserve">  </w:t>
      </w:r>
      <w:r w:rsidRPr="0040067C">
        <w:rPr>
          <w:rFonts w:ascii="仿宋_GB2312" w:eastAsia="仿宋_GB2312" w:hAnsi="ˎ̥" w:cs="宋体" w:hint="eastAsia"/>
          <w:color w:val="000000"/>
          <w:kern w:val="0"/>
          <w:sz w:val="30"/>
          <w:szCs w:val="30"/>
        </w:rPr>
        <w:t>本附录中所述医用氧是指</w:t>
      </w:r>
      <w:r w:rsidRPr="0040067C">
        <w:rPr>
          <w:rFonts w:ascii="仿宋_GB2312" w:eastAsia="仿宋_GB2312" w:hAnsi="ˎ̥" w:cs="宋体" w:hint="eastAsia"/>
          <w:kern w:val="0"/>
          <w:sz w:val="30"/>
          <w:szCs w:val="30"/>
        </w:rPr>
        <w:t>空气经低温分离制备的液态氧、气态氧。</w:t>
      </w:r>
    </w:p>
    <w:p w:rsidR="0040067C" w:rsidRPr="0040067C" w:rsidRDefault="0040067C" w:rsidP="0040067C">
      <w:pPr>
        <w:widowControl/>
        <w:spacing w:line="560" w:lineRule="exact"/>
        <w:ind w:firstLineChars="200" w:firstLine="600"/>
        <w:rPr>
          <w:rFonts w:ascii="仿宋_GB2312" w:eastAsia="仿宋_GB2312"/>
          <w:kern w:val="0"/>
          <w:sz w:val="30"/>
          <w:szCs w:val="30"/>
        </w:rPr>
      </w:pPr>
      <w:r w:rsidRPr="0040067C">
        <w:rPr>
          <w:rFonts w:ascii="黑体" w:eastAsia="黑体" w:hAnsi="Arial Unicode MS" w:cs="Arial Unicode MS" w:hint="eastAsia"/>
          <w:kern w:val="0"/>
          <w:sz w:val="30"/>
          <w:szCs w:val="30"/>
        </w:rPr>
        <w:t>第二条</w:t>
      </w:r>
      <w:r w:rsidRPr="0040067C">
        <w:rPr>
          <w:rFonts w:ascii="仿宋_GB2312" w:eastAsia="仿宋_GB2312" w:hAnsi="Arial Unicode MS" w:cs="Arial Unicode MS" w:hint="eastAsia"/>
          <w:b/>
          <w:kern w:val="0"/>
          <w:sz w:val="30"/>
          <w:szCs w:val="30"/>
        </w:rPr>
        <w:t xml:space="preserve">  </w:t>
      </w:r>
      <w:r w:rsidRPr="0040067C">
        <w:rPr>
          <w:rFonts w:ascii="仿宋_GB2312" w:eastAsia="仿宋_GB2312" w:hint="eastAsia"/>
          <w:kern w:val="0"/>
          <w:sz w:val="30"/>
          <w:szCs w:val="30"/>
        </w:rPr>
        <w:t>本附录适用于医用氧工业化生产过程，不包括医疗机构内部医用氧的处置。</w:t>
      </w:r>
    </w:p>
    <w:p w:rsidR="0040067C" w:rsidRPr="0040067C" w:rsidRDefault="0040067C" w:rsidP="0040067C">
      <w:pPr>
        <w:widowControl/>
        <w:spacing w:line="560" w:lineRule="exact"/>
        <w:ind w:firstLineChars="200" w:firstLine="600"/>
        <w:rPr>
          <w:rFonts w:ascii="仿宋_GB2312" w:eastAsia="仿宋_GB2312" w:hAnsi="Arial Unicode MS" w:cs="Arial Unicode MS" w:hint="eastAsia"/>
          <w:b/>
          <w:kern w:val="0"/>
          <w:sz w:val="30"/>
          <w:szCs w:val="30"/>
        </w:rPr>
      </w:pPr>
      <w:r w:rsidRPr="0040067C">
        <w:rPr>
          <w:rFonts w:ascii="黑体" w:eastAsia="黑体" w:hAnsi="Arial Unicode MS" w:cs="Arial Unicode MS" w:hint="eastAsia"/>
          <w:kern w:val="0"/>
          <w:sz w:val="30"/>
          <w:szCs w:val="30"/>
        </w:rPr>
        <w:t>第三条</w:t>
      </w:r>
      <w:r w:rsidRPr="0040067C">
        <w:rPr>
          <w:rFonts w:ascii="仿宋_GB2312" w:eastAsia="仿宋_GB2312" w:hAnsi="Arial Unicode MS" w:cs="Arial Unicode MS" w:hint="eastAsia"/>
          <w:b/>
          <w:kern w:val="0"/>
          <w:sz w:val="30"/>
          <w:szCs w:val="30"/>
        </w:rPr>
        <w:t xml:space="preserve"> </w:t>
      </w:r>
      <w:r w:rsidRPr="0040067C">
        <w:rPr>
          <w:rFonts w:ascii="仿宋_GB2312" w:eastAsia="仿宋_GB2312" w:hAnsi="Arial Unicode MS" w:cs="Arial Unicode MS" w:hint="eastAsia"/>
          <w:kern w:val="0"/>
          <w:sz w:val="30"/>
          <w:szCs w:val="30"/>
        </w:rPr>
        <w:t xml:space="preserve"> 其他医用气体的工业生产要求参照本附录执行。</w:t>
      </w:r>
    </w:p>
    <w:p w:rsidR="0040067C" w:rsidRPr="0040067C" w:rsidRDefault="0040067C" w:rsidP="0040067C">
      <w:pPr>
        <w:widowControl/>
        <w:spacing w:line="560" w:lineRule="exact"/>
        <w:ind w:firstLineChars="196" w:firstLine="588"/>
        <w:rPr>
          <w:rFonts w:ascii="仿宋_GB2312" w:eastAsia="仿宋_GB2312" w:hint="eastAsia"/>
          <w:kern w:val="0"/>
          <w:sz w:val="30"/>
          <w:szCs w:val="30"/>
        </w:rPr>
      </w:pPr>
    </w:p>
    <w:p w:rsidR="0040067C" w:rsidRPr="0040067C" w:rsidRDefault="0040067C" w:rsidP="0040067C">
      <w:pPr>
        <w:widowControl/>
        <w:spacing w:line="560" w:lineRule="exact"/>
        <w:jc w:val="center"/>
        <w:rPr>
          <w:rFonts w:ascii="方正小标宋简体" w:eastAsia="方正小标宋简体" w:hAnsi="ˎ̥" w:cs="宋体" w:hint="eastAsia"/>
          <w:color w:val="000000"/>
          <w:kern w:val="0"/>
          <w:sz w:val="30"/>
          <w:szCs w:val="30"/>
        </w:rPr>
      </w:pPr>
      <w:r w:rsidRPr="0040067C">
        <w:rPr>
          <w:rFonts w:ascii="方正小标宋简体" w:eastAsia="方正小标宋简体" w:hAnsi="ˎ̥" w:cs="宋体" w:hint="eastAsia"/>
          <w:color w:val="000000"/>
          <w:kern w:val="0"/>
          <w:sz w:val="30"/>
          <w:szCs w:val="30"/>
        </w:rPr>
        <w:t xml:space="preserve">第二章  原 </w:t>
      </w:r>
      <w:r>
        <w:rPr>
          <w:rFonts w:ascii="方正小标宋简体" w:eastAsia="方正小标宋简体" w:hAnsi="ˎ̥" w:cs="宋体" w:hint="eastAsia"/>
          <w:color w:val="000000"/>
          <w:kern w:val="0"/>
          <w:sz w:val="30"/>
          <w:szCs w:val="30"/>
        </w:rPr>
        <w:t xml:space="preserve"> </w:t>
      </w:r>
      <w:r w:rsidRPr="0040067C">
        <w:rPr>
          <w:rFonts w:ascii="方正小标宋简体" w:eastAsia="方正小标宋简体" w:hAnsi="ˎ̥" w:cs="宋体" w:hint="eastAsia"/>
          <w:color w:val="000000"/>
          <w:kern w:val="0"/>
          <w:sz w:val="30"/>
          <w:szCs w:val="30"/>
        </w:rPr>
        <w:t>则</w:t>
      </w:r>
    </w:p>
    <w:p w:rsidR="0040067C" w:rsidRPr="0040067C" w:rsidRDefault="0040067C" w:rsidP="0040067C">
      <w:pPr>
        <w:widowControl/>
        <w:spacing w:line="560" w:lineRule="exact"/>
        <w:ind w:firstLineChars="200" w:firstLine="600"/>
        <w:rPr>
          <w:rFonts w:ascii="仿宋_GB2312" w:eastAsia="仿宋_GB2312"/>
          <w:kern w:val="0"/>
          <w:sz w:val="30"/>
          <w:szCs w:val="30"/>
        </w:rPr>
      </w:pPr>
      <w:r w:rsidRPr="0040067C">
        <w:rPr>
          <w:rFonts w:ascii="黑体" w:eastAsia="黑体" w:hint="eastAsia"/>
          <w:kern w:val="0"/>
          <w:sz w:val="30"/>
          <w:szCs w:val="30"/>
        </w:rPr>
        <w:t>第四条</w:t>
      </w:r>
      <w:r w:rsidRPr="0040067C">
        <w:rPr>
          <w:rFonts w:ascii="仿宋_GB2312" w:eastAsia="仿宋_GB2312" w:hint="eastAsia"/>
          <w:b/>
          <w:kern w:val="0"/>
          <w:sz w:val="30"/>
          <w:szCs w:val="30"/>
        </w:rPr>
        <w:t xml:space="preserve"> </w:t>
      </w:r>
      <w:r w:rsidRPr="0040067C">
        <w:rPr>
          <w:rFonts w:ascii="仿宋_GB2312" w:eastAsia="仿宋_GB2312" w:hint="eastAsia"/>
          <w:b/>
          <w:color w:val="FF00FF"/>
          <w:kern w:val="0"/>
          <w:sz w:val="30"/>
          <w:szCs w:val="30"/>
        </w:rPr>
        <w:t xml:space="preserve"> </w:t>
      </w:r>
      <w:r w:rsidRPr="0040067C">
        <w:rPr>
          <w:rFonts w:ascii="仿宋_GB2312" w:eastAsia="仿宋_GB2312" w:hAnsi="ˎ̥" w:cs="宋体" w:hint="eastAsia"/>
          <w:color w:val="000000"/>
          <w:kern w:val="0"/>
          <w:sz w:val="30"/>
          <w:szCs w:val="30"/>
        </w:rPr>
        <w:t>医用氧的生产、贮存、运输、销售应符合国家有关部门的规定，并取得相关证件。</w:t>
      </w:r>
    </w:p>
    <w:p w:rsidR="0040067C" w:rsidRPr="0040067C" w:rsidRDefault="0040067C" w:rsidP="0040067C">
      <w:pPr>
        <w:autoSpaceDE w:val="0"/>
        <w:autoSpaceDN w:val="0"/>
        <w:adjustRightInd w:val="0"/>
        <w:spacing w:line="560" w:lineRule="exact"/>
        <w:ind w:firstLineChars="200" w:firstLine="600"/>
        <w:rPr>
          <w:rFonts w:ascii="仿宋_GB2312" w:eastAsia="仿宋_GB2312" w:hint="eastAsia"/>
          <w:b/>
          <w:sz w:val="30"/>
          <w:szCs w:val="30"/>
        </w:rPr>
      </w:pPr>
      <w:r w:rsidRPr="0040067C">
        <w:rPr>
          <w:rFonts w:ascii="黑体" w:eastAsia="黑体" w:hAnsi="ˎ̥" w:cs="宋体" w:hint="eastAsia"/>
          <w:color w:val="000000"/>
          <w:kern w:val="0"/>
          <w:sz w:val="30"/>
          <w:szCs w:val="30"/>
        </w:rPr>
        <w:t>第五条</w:t>
      </w:r>
      <w:r w:rsidRPr="0040067C">
        <w:rPr>
          <w:rFonts w:ascii="仿宋_GB2312" w:eastAsia="仿宋_GB2312" w:hint="eastAsia"/>
          <w:b/>
          <w:sz w:val="30"/>
          <w:szCs w:val="30"/>
        </w:rPr>
        <w:t xml:space="preserve">  </w:t>
      </w:r>
      <w:r w:rsidRPr="0040067C">
        <w:rPr>
          <w:rFonts w:ascii="仿宋_GB2312" w:eastAsia="仿宋_GB2312" w:hint="eastAsia"/>
          <w:kern w:val="0"/>
          <w:sz w:val="30"/>
          <w:szCs w:val="30"/>
        </w:rPr>
        <w:t>医用氧生产和质量控制须满足</w:t>
      </w:r>
      <w:r w:rsidRPr="0040067C">
        <w:rPr>
          <w:rFonts w:ascii="仿宋_GB2312" w:eastAsia="仿宋_GB2312"/>
          <w:kern w:val="0"/>
          <w:sz w:val="30"/>
          <w:szCs w:val="30"/>
        </w:rPr>
        <w:t>其</w:t>
      </w:r>
      <w:r w:rsidRPr="0040067C">
        <w:rPr>
          <w:rFonts w:ascii="仿宋_GB2312" w:eastAsia="仿宋_GB2312" w:hint="eastAsia"/>
          <w:kern w:val="0"/>
          <w:sz w:val="30"/>
          <w:szCs w:val="30"/>
        </w:rPr>
        <w:t>质量</w:t>
      </w:r>
      <w:r w:rsidRPr="0040067C">
        <w:rPr>
          <w:rFonts w:ascii="仿宋_GB2312" w:eastAsia="仿宋_GB2312"/>
          <w:kern w:val="0"/>
          <w:sz w:val="30"/>
          <w:szCs w:val="30"/>
        </w:rPr>
        <w:t>及预定用途</w:t>
      </w:r>
      <w:r w:rsidRPr="0040067C">
        <w:rPr>
          <w:rFonts w:ascii="仿宋_GB2312" w:eastAsia="仿宋_GB2312" w:hint="eastAsia"/>
          <w:kern w:val="0"/>
          <w:sz w:val="30"/>
          <w:szCs w:val="30"/>
        </w:rPr>
        <w:t>的</w:t>
      </w:r>
      <w:r w:rsidRPr="0040067C">
        <w:rPr>
          <w:rFonts w:ascii="仿宋_GB2312" w:eastAsia="仿宋_GB2312"/>
          <w:kern w:val="0"/>
          <w:sz w:val="30"/>
          <w:szCs w:val="30"/>
        </w:rPr>
        <w:t>要求，</w:t>
      </w:r>
      <w:r w:rsidRPr="0040067C">
        <w:rPr>
          <w:rFonts w:ascii="仿宋_GB2312" w:eastAsia="仿宋_GB2312" w:hint="eastAsia"/>
          <w:kern w:val="0"/>
          <w:sz w:val="30"/>
          <w:szCs w:val="30"/>
        </w:rPr>
        <w:t>应当最大</w:t>
      </w:r>
      <w:r w:rsidRPr="0040067C">
        <w:rPr>
          <w:rFonts w:ascii="仿宋_GB2312" w:eastAsia="仿宋_GB2312"/>
          <w:kern w:val="0"/>
          <w:sz w:val="30"/>
          <w:szCs w:val="30"/>
        </w:rPr>
        <w:t>限度降低污染</w:t>
      </w:r>
      <w:r w:rsidRPr="0040067C">
        <w:rPr>
          <w:rFonts w:ascii="仿宋_GB2312" w:eastAsia="仿宋_GB2312" w:hint="eastAsia"/>
          <w:kern w:val="0"/>
          <w:sz w:val="30"/>
          <w:szCs w:val="30"/>
        </w:rPr>
        <w:t>、交叉污染、</w:t>
      </w:r>
      <w:r w:rsidRPr="0040067C">
        <w:rPr>
          <w:rFonts w:ascii="仿宋_GB2312" w:eastAsia="仿宋_GB2312"/>
          <w:kern w:val="0"/>
          <w:sz w:val="30"/>
          <w:szCs w:val="30"/>
        </w:rPr>
        <w:t>混淆及差错</w:t>
      </w:r>
      <w:r w:rsidRPr="0040067C">
        <w:rPr>
          <w:rFonts w:ascii="仿宋_GB2312" w:eastAsia="仿宋_GB2312" w:hint="eastAsia"/>
          <w:kern w:val="0"/>
          <w:sz w:val="30"/>
          <w:szCs w:val="30"/>
        </w:rPr>
        <w:t>的</w:t>
      </w:r>
      <w:r w:rsidRPr="0040067C">
        <w:rPr>
          <w:rFonts w:ascii="仿宋_GB2312" w:eastAsia="仿宋_GB2312"/>
          <w:kern w:val="0"/>
          <w:sz w:val="30"/>
          <w:szCs w:val="30"/>
        </w:rPr>
        <w:t>风险。</w:t>
      </w:r>
    </w:p>
    <w:p w:rsidR="0040067C" w:rsidRPr="0040067C" w:rsidRDefault="0040067C" w:rsidP="0040067C">
      <w:pPr>
        <w:widowControl/>
        <w:spacing w:line="560" w:lineRule="exact"/>
        <w:ind w:firstLine="555"/>
        <w:rPr>
          <w:rFonts w:ascii="仿宋_GB2312" w:eastAsia="仿宋_GB2312" w:hint="eastAsia"/>
          <w:kern w:val="0"/>
          <w:sz w:val="30"/>
          <w:szCs w:val="30"/>
        </w:rPr>
      </w:pPr>
    </w:p>
    <w:p w:rsidR="0040067C" w:rsidRPr="0040067C" w:rsidRDefault="0040067C" w:rsidP="0040067C">
      <w:pPr>
        <w:widowControl/>
        <w:spacing w:line="560" w:lineRule="exact"/>
        <w:jc w:val="center"/>
        <w:rPr>
          <w:rFonts w:ascii="方正小标宋简体" w:eastAsia="方正小标宋简体" w:hAnsi="ˎ̥" w:cs="宋体" w:hint="eastAsia"/>
          <w:color w:val="000000"/>
          <w:kern w:val="0"/>
          <w:sz w:val="30"/>
          <w:szCs w:val="30"/>
        </w:rPr>
      </w:pPr>
      <w:r w:rsidRPr="0040067C">
        <w:rPr>
          <w:rFonts w:ascii="方正小标宋简体" w:eastAsia="方正小标宋简体" w:hAnsi="ˎ̥" w:cs="宋体" w:hint="eastAsia"/>
          <w:color w:val="000000"/>
          <w:kern w:val="0"/>
          <w:sz w:val="30"/>
          <w:szCs w:val="30"/>
        </w:rPr>
        <w:t xml:space="preserve">第三章  人 </w:t>
      </w:r>
      <w:r>
        <w:rPr>
          <w:rFonts w:ascii="方正小标宋简体" w:eastAsia="方正小标宋简体" w:hAnsi="ˎ̥" w:cs="宋体" w:hint="eastAsia"/>
          <w:color w:val="000000"/>
          <w:kern w:val="0"/>
          <w:sz w:val="30"/>
          <w:szCs w:val="30"/>
        </w:rPr>
        <w:t xml:space="preserve"> </w:t>
      </w:r>
      <w:r w:rsidRPr="0040067C">
        <w:rPr>
          <w:rFonts w:ascii="方正小标宋简体" w:eastAsia="方正小标宋简体" w:hAnsi="ˎ̥" w:cs="宋体" w:hint="eastAsia"/>
          <w:color w:val="000000"/>
          <w:kern w:val="0"/>
          <w:sz w:val="30"/>
          <w:szCs w:val="30"/>
        </w:rPr>
        <w:t>员</w:t>
      </w:r>
    </w:p>
    <w:p w:rsidR="0040067C" w:rsidRPr="0040067C" w:rsidRDefault="0040067C" w:rsidP="0040067C">
      <w:pPr>
        <w:widowControl/>
        <w:spacing w:line="560" w:lineRule="exact"/>
        <w:ind w:firstLineChars="200" w:firstLine="600"/>
        <w:rPr>
          <w:rFonts w:ascii="仿宋_GB2312" w:eastAsia="仿宋_GB2312" w:hAnsi="ˎ̥" w:cs="宋体" w:hint="eastAsia"/>
          <w:kern w:val="0"/>
          <w:sz w:val="30"/>
          <w:szCs w:val="30"/>
        </w:rPr>
      </w:pPr>
      <w:r w:rsidRPr="0040067C">
        <w:rPr>
          <w:rFonts w:ascii="黑体" w:eastAsia="黑体" w:hint="eastAsia"/>
          <w:kern w:val="0"/>
          <w:sz w:val="30"/>
          <w:szCs w:val="30"/>
        </w:rPr>
        <w:t>第六条</w:t>
      </w:r>
      <w:r w:rsidRPr="0040067C">
        <w:rPr>
          <w:rFonts w:ascii="仿宋_GB2312" w:eastAsia="仿宋_GB2312" w:hint="eastAsia"/>
          <w:b/>
          <w:kern w:val="0"/>
          <w:sz w:val="30"/>
          <w:szCs w:val="30"/>
        </w:rPr>
        <w:t xml:space="preserve">  </w:t>
      </w:r>
      <w:r w:rsidRPr="0040067C">
        <w:rPr>
          <w:rFonts w:ascii="仿宋_GB2312" w:eastAsia="仿宋_GB2312" w:hAnsi="宋体" w:cs="宋体" w:hint="eastAsia"/>
          <w:kern w:val="0"/>
          <w:sz w:val="30"/>
          <w:szCs w:val="30"/>
        </w:rPr>
        <w:t>企业的生产管理负责人应具有相关专业（如化工、药学、化学、机械和</w:t>
      </w:r>
      <w:r w:rsidRPr="0040067C">
        <w:rPr>
          <w:rFonts w:ascii="仿宋_GB2312" w:eastAsia="仿宋_GB2312" w:hAnsi="宋体" w:cs="宋体"/>
          <w:kern w:val="0"/>
          <w:sz w:val="30"/>
          <w:szCs w:val="30"/>
        </w:rPr>
        <w:t>工业</w:t>
      </w:r>
      <w:r w:rsidRPr="0040067C">
        <w:rPr>
          <w:rFonts w:ascii="仿宋_GB2312" w:eastAsia="仿宋_GB2312" w:hAnsi="宋体" w:cs="宋体" w:hint="eastAsia"/>
          <w:kern w:val="0"/>
          <w:sz w:val="30"/>
          <w:szCs w:val="30"/>
        </w:rPr>
        <w:t>工程等）大专以上学历或中级专业技术职称，具有三年以上的医用氧的生产和质量管理经验，其中至少一年的医用氧生产管理经验。</w:t>
      </w:r>
      <w:r w:rsidRPr="0040067C">
        <w:rPr>
          <w:rFonts w:ascii="仿宋_GB2312" w:eastAsia="仿宋_GB2312" w:hAnsi="ˎ̥" w:cs="宋体" w:hint="eastAsia"/>
          <w:b/>
          <w:kern w:val="0"/>
          <w:sz w:val="30"/>
          <w:szCs w:val="30"/>
        </w:rPr>
        <w:t xml:space="preserve"> </w:t>
      </w:r>
    </w:p>
    <w:p w:rsidR="0040067C" w:rsidRPr="0040067C" w:rsidRDefault="0040067C" w:rsidP="0040067C">
      <w:pPr>
        <w:widowControl/>
        <w:spacing w:line="560" w:lineRule="exact"/>
        <w:ind w:firstLineChars="200" w:firstLine="600"/>
        <w:rPr>
          <w:rFonts w:ascii="仿宋_GB2312" w:eastAsia="仿宋_GB2312" w:hAnsi="ˎ̥" w:cs="宋体" w:hint="eastAsia"/>
          <w:color w:val="FF00FF"/>
          <w:kern w:val="0"/>
          <w:sz w:val="30"/>
          <w:szCs w:val="30"/>
        </w:rPr>
      </w:pPr>
      <w:r w:rsidRPr="0040067C">
        <w:rPr>
          <w:rFonts w:ascii="黑体" w:eastAsia="黑体" w:hint="eastAsia"/>
          <w:kern w:val="0"/>
          <w:sz w:val="30"/>
          <w:szCs w:val="30"/>
        </w:rPr>
        <w:lastRenderedPageBreak/>
        <w:t>第七条</w:t>
      </w:r>
      <w:r w:rsidRPr="0040067C">
        <w:rPr>
          <w:rFonts w:ascii="仿宋_GB2312" w:eastAsia="仿宋_GB2312" w:hAnsi="ˎ̥" w:cs="宋体" w:hint="eastAsia"/>
          <w:kern w:val="0"/>
          <w:sz w:val="30"/>
          <w:szCs w:val="30"/>
        </w:rPr>
        <w:t xml:space="preserve"> </w:t>
      </w:r>
      <w:r w:rsidRPr="0040067C">
        <w:rPr>
          <w:rFonts w:ascii="仿宋_GB2312" w:eastAsia="仿宋_GB2312" w:hAnsi="ˎ̥" w:cs="宋体"/>
          <w:kern w:val="0"/>
          <w:sz w:val="30"/>
          <w:szCs w:val="30"/>
        </w:rPr>
        <w:t xml:space="preserve"> </w:t>
      </w:r>
      <w:r w:rsidRPr="0040067C">
        <w:rPr>
          <w:rFonts w:ascii="仿宋_GB2312" w:eastAsia="仿宋_GB2312" w:hAnsi="宋体" w:cs="宋体" w:hint="eastAsia"/>
          <w:kern w:val="0"/>
          <w:sz w:val="30"/>
          <w:szCs w:val="30"/>
        </w:rPr>
        <w:t>企业的质量管理负责人和质量受权人应具有相关专业（如化工、药学、化学、机械和</w:t>
      </w:r>
      <w:r w:rsidRPr="0040067C">
        <w:rPr>
          <w:rFonts w:ascii="仿宋_GB2312" w:eastAsia="仿宋_GB2312" w:hAnsi="宋体" w:cs="宋体"/>
          <w:kern w:val="0"/>
          <w:sz w:val="30"/>
          <w:szCs w:val="30"/>
        </w:rPr>
        <w:t>工业</w:t>
      </w:r>
      <w:r w:rsidRPr="0040067C">
        <w:rPr>
          <w:rFonts w:ascii="仿宋_GB2312" w:eastAsia="仿宋_GB2312" w:hAnsi="宋体" w:cs="宋体" w:hint="eastAsia"/>
          <w:kern w:val="0"/>
          <w:sz w:val="30"/>
          <w:szCs w:val="30"/>
        </w:rPr>
        <w:t>工程等）大专以上（含大专）学历（或中级专业技术职称），具有三年以上医用氧生产和质量管理经验，其中至少一年的医用氧质量管理经验。</w:t>
      </w:r>
    </w:p>
    <w:p w:rsidR="0040067C" w:rsidRPr="0040067C" w:rsidRDefault="0040067C" w:rsidP="0040067C">
      <w:pPr>
        <w:widowControl/>
        <w:spacing w:line="560" w:lineRule="exact"/>
        <w:ind w:firstLineChars="200" w:firstLine="600"/>
        <w:rPr>
          <w:rFonts w:ascii="仿宋_GB2312" w:eastAsia="仿宋_GB2312" w:hAnsi="ˎ̥" w:cs="宋体" w:hint="eastAsia"/>
          <w:kern w:val="0"/>
          <w:sz w:val="30"/>
          <w:szCs w:val="30"/>
        </w:rPr>
      </w:pPr>
      <w:r w:rsidRPr="0040067C">
        <w:rPr>
          <w:rFonts w:ascii="黑体" w:eastAsia="黑体" w:hint="eastAsia"/>
          <w:kern w:val="0"/>
          <w:sz w:val="30"/>
          <w:szCs w:val="30"/>
        </w:rPr>
        <w:t xml:space="preserve">第八条 </w:t>
      </w:r>
      <w:r w:rsidRPr="0040067C">
        <w:rPr>
          <w:rFonts w:ascii="仿宋_GB2312" w:eastAsia="仿宋_GB2312" w:hint="eastAsia"/>
          <w:b/>
          <w:kern w:val="0"/>
          <w:sz w:val="30"/>
          <w:szCs w:val="30"/>
        </w:rPr>
        <w:t xml:space="preserve"> </w:t>
      </w:r>
      <w:r w:rsidRPr="0040067C">
        <w:rPr>
          <w:rFonts w:ascii="仿宋_GB2312" w:eastAsia="仿宋_GB2312" w:hAnsi="宋体" w:cs="宋体" w:hint="eastAsia"/>
          <w:kern w:val="0"/>
          <w:sz w:val="30"/>
          <w:szCs w:val="30"/>
        </w:rPr>
        <w:t>从事医用氧生产的人员应定期接受医用氧相关知识培训，涉及特种设备操作人员应按国家规定持有有效的并与医用氧生产相适应的资格证书。</w:t>
      </w:r>
    </w:p>
    <w:p w:rsidR="0040067C" w:rsidRPr="0040067C" w:rsidRDefault="0040067C" w:rsidP="0040067C">
      <w:pPr>
        <w:widowControl/>
        <w:spacing w:line="560" w:lineRule="exact"/>
        <w:ind w:firstLineChars="200" w:firstLine="600"/>
        <w:rPr>
          <w:rFonts w:ascii="仿宋_GB2312" w:eastAsia="仿宋_GB2312" w:hAnsi="宋体" w:cs="宋体"/>
          <w:kern w:val="0"/>
          <w:sz w:val="30"/>
          <w:szCs w:val="30"/>
        </w:rPr>
      </w:pPr>
      <w:r w:rsidRPr="0040067C">
        <w:rPr>
          <w:rFonts w:ascii="黑体" w:eastAsia="黑体" w:hAnsi="ˎ̥" w:cs="宋体" w:hint="eastAsia"/>
          <w:color w:val="000000"/>
          <w:kern w:val="0"/>
          <w:sz w:val="30"/>
          <w:szCs w:val="30"/>
        </w:rPr>
        <w:t>第九条</w:t>
      </w:r>
      <w:r w:rsidRPr="0040067C">
        <w:rPr>
          <w:rFonts w:ascii="仿宋_GB2312" w:eastAsia="仿宋_GB2312" w:hAnsi="ˎ̥" w:cs="宋体" w:hint="eastAsia"/>
          <w:color w:val="000000"/>
          <w:kern w:val="0"/>
          <w:sz w:val="30"/>
          <w:szCs w:val="30"/>
        </w:rPr>
        <w:t xml:space="preserve">  </w:t>
      </w:r>
      <w:r w:rsidRPr="0040067C">
        <w:rPr>
          <w:rFonts w:ascii="仿宋_GB2312" w:eastAsia="仿宋_GB2312" w:hAnsi="宋体" w:cs="宋体" w:hint="eastAsia"/>
          <w:kern w:val="0"/>
          <w:sz w:val="30"/>
          <w:szCs w:val="30"/>
        </w:rPr>
        <w:t>应根据需要，为员工配备相应的工作服和安全防护用品。</w:t>
      </w:r>
    </w:p>
    <w:p w:rsidR="0040067C" w:rsidRPr="0040067C" w:rsidRDefault="0040067C" w:rsidP="0040067C">
      <w:pPr>
        <w:widowControl/>
        <w:spacing w:line="560" w:lineRule="exact"/>
        <w:ind w:firstLineChars="197" w:firstLine="591"/>
        <w:rPr>
          <w:rFonts w:ascii="仿宋_GB2312" w:eastAsia="仿宋_GB2312" w:hAnsi="宋体" w:cs="宋体" w:hint="eastAsia"/>
          <w:kern w:val="0"/>
          <w:sz w:val="30"/>
          <w:szCs w:val="30"/>
        </w:rPr>
      </w:pPr>
    </w:p>
    <w:p w:rsidR="0040067C" w:rsidRPr="0040067C" w:rsidRDefault="0040067C" w:rsidP="0040067C">
      <w:pPr>
        <w:widowControl/>
        <w:numPr>
          <w:ilvl w:val="0"/>
          <w:numId w:val="3"/>
        </w:numPr>
        <w:spacing w:line="560" w:lineRule="exact"/>
        <w:jc w:val="center"/>
        <w:rPr>
          <w:rFonts w:ascii="方正小标宋简体" w:eastAsia="方正小标宋简体" w:hAnsi="ˎ̥" w:cs="宋体" w:hint="eastAsia"/>
          <w:color w:val="000000"/>
          <w:kern w:val="0"/>
          <w:sz w:val="30"/>
          <w:szCs w:val="30"/>
        </w:rPr>
      </w:pPr>
      <w:r w:rsidRPr="0040067C">
        <w:rPr>
          <w:rFonts w:ascii="方正小标宋简体" w:eastAsia="方正小标宋简体" w:hAnsi="ˎ̥" w:cs="宋体" w:hint="eastAsia"/>
          <w:color w:val="000000"/>
          <w:kern w:val="0"/>
          <w:sz w:val="30"/>
          <w:szCs w:val="30"/>
        </w:rPr>
        <w:t>厂房与设备</w:t>
      </w:r>
    </w:p>
    <w:p w:rsidR="0040067C" w:rsidRPr="0040067C" w:rsidRDefault="0040067C" w:rsidP="0040067C">
      <w:pPr>
        <w:widowControl/>
        <w:spacing w:line="560" w:lineRule="exact"/>
        <w:ind w:firstLineChars="196" w:firstLine="588"/>
        <w:jc w:val="left"/>
        <w:rPr>
          <w:rFonts w:ascii="仿宋_GB2312" w:eastAsia="仿宋_GB2312" w:hAnsi="ˎ̥" w:cs="宋体" w:hint="eastAsia"/>
          <w:color w:val="000000"/>
          <w:kern w:val="0"/>
          <w:sz w:val="30"/>
          <w:szCs w:val="30"/>
        </w:rPr>
      </w:pPr>
      <w:r w:rsidRPr="0040067C">
        <w:rPr>
          <w:rFonts w:ascii="黑体" w:eastAsia="黑体" w:hAnsi="ˎ̥" w:cs="宋体" w:hint="eastAsia"/>
          <w:color w:val="000000"/>
          <w:kern w:val="0"/>
          <w:sz w:val="30"/>
          <w:szCs w:val="30"/>
        </w:rPr>
        <w:t>第十条</w:t>
      </w:r>
      <w:r w:rsidRPr="0040067C">
        <w:rPr>
          <w:rFonts w:ascii="仿宋_GB2312" w:eastAsia="仿宋_GB2312" w:hAnsi="ˎ̥" w:cs="宋体" w:hint="eastAsia"/>
          <w:b/>
          <w:color w:val="000000"/>
          <w:kern w:val="0"/>
          <w:sz w:val="30"/>
          <w:szCs w:val="30"/>
        </w:rPr>
        <w:t xml:space="preserve">  </w:t>
      </w:r>
      <w:r w:rsidRPr="0040067C">
        <w:rPr>
          <w:rFonts w:ascii="仿宋_GB2312" w:eastAsia="仿宋_GB2312" w:hAnsi="ˎ̥" w:cs="宋体" w:hint="eastAsia"/>
          <w:color w:val="000000"/>
          <w:kern w:val="0"/>
          <w:sz w:val="30"/>
          <w:szCs w:val="30"/>
        </w:rPr>
        <w:t>医用氧生产企业的生产环境应整洁。生产、质量检验、行政、生活和辅助区总体布局应合理。</w:t>
      </w:r>
    </w:p>
    <w:p w:rsidR="0040067C" w:rsidRPr="0040067C" w:rsidRDefault="0040067C" w:rsidP="0040067C">
      <w:pPr>
        <w:widowControl/>
        <w:spacing w:line="560" w:lineRule="exact"/>
        <w:ind w:firstLineChars="200" w:firstLine="600"/>
        <w:jc w:val="left"/>
        <w:rPr>
          <w:rFonts w:ascii="仿宋_GB2312" w:eastAsia="仿宋_GB2312" w:hAnsi="宋体" w:cs="宋体" w:hint="eastAsia"/>
          <w:kern w:val="0"/>
          <w:sz w:val="30"/>
          <w:szCs w:val="30"/>
        </w:rPr>
      </w:pPr>
      <w:r w:rsidRPr="0040067C">
        <w:rPr>
          <w:rFonts w:ascii="黑体" w:eastAsia="黑体" w:hAnsi="ˎ̥" w:cs="宋体" w:hint="eastAsia"/>
          <w:color w:val="000000"/>
          <w:kern w:val="0"/>
          <w:sz w:val="30"/>
          <w:szCs w:val="30"/>
        </w:rPr>
        <w:t>第十一条</w:t>
      </w:r>
      <w:r w:rsidRPr="0040067C">
        <w:rPr>
          <w:rFonts w:ascii="仿宋_GB2312" w:eastAsia="仿宋_GB2312" w:hAnsi="ˎ̥" w:cs="宋体" w:hint="eastAsia"/>
          <w:b/>
          <w:color w:val="000000"/>
          <w:kern w:val="0"/>
          <w:sz w:val="30"/>
          <w:szCs w:val="30"/>
        </w:rPr>
        <w:t xml:space="preserve">  </w:t>
      </w:r>
      <w:r w:rsidRPr="0040067C">
        <w:rPr>
          <w:rFonts w:ascii="仿宋_GB2312" w:eastAsia="仿宋_GB2312" w:hAnsi="宋体" w:cs="宋体" w:hint="eastAsia"/>
          <w:kern w:val="0"/>
          <w:sz w:val="30"/>
          <w:szCs w:val="30"/>
        </w:rPr>
        <w:t>厂房应按医用氧生产工艺流程要求合理布局。生产区和储存区应有与生产规模相适应的面积和空间，并有通风、照明、防火、防爆、防雷、防静电等设施。</w:t>
      </w:r>
    </w:p>
    <w:p w:rsidR="0040067C" w:rsidRPr="0040067C" w:rsidRDefault="0040067C" w:rsidP="0040067C">
      <w:pPr>
        <w:widowControl/>
        <w:spacing w:line="560" w:lineRule="exact"/>
        <w:ind w:firstLineChars="200" w:firstLine="600"/>
        <w:jc w:val="left"/>
        <w:rPr>
          <w:rFonts w:ascii="仿宋_GB2312" w:eastAsia="仿宋_GB2312" w:hAnsi="宋体" w:cs="宋体" w:hint="eastAsia"/>
          <w:kern w:val="0"/>
          <w:sz w:val="30"/>
          <w:szCs w:val="30"/>
        </w:rPr>
      </w:pPr>
      <w:r w:rsidRPr="0040067C">
        <w:rPr>
          <w:rFonts w:ascii="仿宋_GB2312" w:eastAsia="仿宋_GB2312" w:hAnsi="宋体" w:cs="宋体" w:hint="eastAsia"/>
          <w:kern w:val="0"/>
          <w:sz w:val="30"/>
          <w:szCs w:val="30"/>
        </w:rPr>
        <w:t>应有足够的储存区域用于存放空瓶和不同阶段产品的气瓶（如待清洁、待充装、待检、合格、不合格等），不同储存区域应采用有效方法或明显标识区分，如：地标线、隔断、围栏和标志牌等。</w:t>
      </w:r>
    </w:p>
    <w:p w:rsidR="0040067C" w:rsidRPr="0040067C" w:rsidRDefault="0040067C" w:rsidP="0040067C">
      <w:pPr>
        <w:widowControl/>
        <w:spacing w:line="560" w:lineRule="exact"/>
        <w:ind w:firstLineChars="200" w:firstLine="600"/>
        <w:rPr>
          <w:rFonts w:ascii="仿宋_GB2312" w:eastAsia="仿宋_GB2312" w:hAnsi="ˎ̥" w:cs="宋体" w:hint="eastAsia"/>
          <w:kern w:val="0"/>
          <w:sz w:val="30"/>
          <w:szCs w:val="30"/>
        </w:rPr>
      </w:pPr>
      <w:r w:rsidRPr="0040067C">
        <w:rPr>
          <w:rFonts w:ascii="黑体" w:eastAsia="黑体" w:hAnsi="ˎ̥" w:cs="宋体" w:hint="eastAsia"/>
          <w:color w:val="000000"/>
          <w:kern w:val="0"/>
          <w:sz w:val="30"/>
          <w:szCs w:val="30"/>
        </w:rPr>
        <w:t>第十二条</w:t>
      </w:r>
      <w:r w:rsidRPr="0040067C">
        <w:rPr>
          <w:rFonts w:ascii="仿宋_GB2312" w:eastAsia="仿宋_GB2312" w:hAnsi="ˎ̥" w:cs="宋体" w:hint="eastAsia"/>
          <w:b/>
          <w:color w:val="000000"/>
          <w:kern w:val="0"/>
          <w:sz w:val="30"/>
          <w:szCs w:val="30"/>
        </w:rPr>
        <w:t xml:space="preserve">  </w:t>
      </w:r>
      <w:r w:rsidRPr="0040067C">
        <w:rPr>
          <w:rFonts w:ascii="仿宋_GB2312" w:eastAsia="仿宋_GB2312" w:hAnsi="ˎ̥" w:cs="宋体" w:hint="eastAsia"/>
          <w:color w:val="000000"/>
          <w:kern w:val="0"/>
          <w:sz w:val="30"/>
          <w:szCs w:val="30"/>
        </w:rPr>
        <w:t>医用氧充装生产车间应保持整洁，地面平整、耐磨防滑，并设置专用更衣室；</w:t>
      </w:r>
      <w:r w:rsidRPr="0040067C">
        <w:rPr>
          <w:rFonts w:ascii="仿宋_GB2312" w:eastAsia="仿宋_GB2312" w:hAnsi="ˎ̥" w:cs="宋体" w:hint="eastAsia"/>
          <w:kern w:val="0"/>
          <w:sz w:val="30"/>
          <w:szCs w:val="30"/>
        </w:rPr>
        <w:t>充装生产车间应与维修车间分开。</w:t>
      </w:r>
    </w:p>
    <w:p w:rsidR="0040067C" w:rsidRPr="0040067C" w:rsidRDefault="0040067C" w:rsidP="0040067C">
      <w:pPr>
        <w:widowControl/>
        <w:spacing w:line="560" w:lineRule="exact"/>
        <w:ind w:firstLineChars="200" w:firstLine="600"/>
        <w:jc w:val="left"/>
        <w:rPr>
          <w:rFonts w:ascii="仿宋_GB2312" w:eastAsia="仿宋_GB2312" w:hint="eastAsia"/>
          <w:sz w:val="30"/>
          <w:szCs w:val="30"/>
        </w:rPr>
      </w:pPr>
      <w:r w:rsidRPr="0040067C">
        <w:rPr>
          <w:rFonts w:ascii="黑体" w:eastAsia="黑体" w:hAnsi="ˎ̥" w:cs="宋体" w:hint="eastAsia"/>
          <w:color w:val="000000"/>
          <w:kern w:val="0"/>
          <w:sz w:val="30"/>
          <w:szCs w:val="30"/>
        </w:rPr>
        <w:t xml:space="preserve">第十三条 </w:t>
      </w:r>
      <w:r w:rsidRPr="0040067C">
        <w:rPr>
          <w:rFonts w:ascii="仿宋_GB2312" w:eastAsia="仿宋_GB2312" w:hAnsi="ˎ̥" w:cs="宋体" w:hint="eastAsia"/>
          <w:b/>
          <w:color w:val="000000"/>
          <w:kern w:val="0"/>
          <w:sz w:val="30"/>
          <w:szCs w:val="30"/>
        </w:rPr>
        <w:t xml:space="preserve"> </w:t>
      </w:r>
      <w:r w:rsidRPr="0040067C">
        <w:rPr>
          <w:rFonts w:ascii="仿宋_GB2312" w:eastAsia="仿宋_GB2312" w:hint="eastAsia"/>
          <w:sz w:val="30"/>
          <w:szCs w:val="30"/>
        </w:rPr>
        <w:t>用于生产和检验用的设备、仪器应经定期确认和校准。</w:t>
      </w:r>
    </w:p>
    <w:p w:rsidR="0040067C" w:rsidRPr="0040067C" w:rsidRDefault="0040067C" w:rsidP="0040067C">
      <w:pPr>
        <w:widowControl/>
        <w:spacing w:line="560" w:lineRule="exact"/>
        <w:ind w:firstLineChars="200" w:firstLine="600"/>
        <w:jc w:val="left"/>
        <w:rPr>
          <w:rFonts w:ascii="仿宋_GB2312" w:eastAsia="仿宋_GB2312" w:hAnsi="Arial" w:cs="Arial" w:hint="eastAsia"/>
          <w:kern w:val="0"/>
          <w:sz w:val="30"/>
          <w:szCs w:val="30"/>
        </w:rPr>
      </w:pPr>
      <w:r w:rsidRPr="0040067C">
        <w:rPr>
          <w:rFonts w:ascii="黑体" w:eastAsia="黑体" w:hAnsi="ˎ̥" w:cs="宋体" w:hint="eastAsia"/>
          <w:color w:val="000000"/>
          <w:kern w:val="0"/>
          <w:sz w:val="30"/>
          <w:szCs w:val="30"/>
        </w:rPr>
        <w:lastRenderedPageBreak/>
        <w:t>第十四条</w:t>
      </w:r>
      <w:r w:rsidRPr="0040067C">
        <w:rPr>
          <w:rFonts w:ascii="仿宋_GB2312" w:eastAsia="仿宋_GB2312" w:hAnsi="ˎ̥" w:cs="宋体" w:hint="eastAsia"/>
          <w:b/>
          <w:color w:val="000000"/>
          <w:kern w:val="0"/>
          <w:sz w:val="30"/>
          <w:szCs w:val="30"/>
        </w:rPr>
        <w:t xml:space="preserve"> </w:t>
      </w:r>
      <w:r w:rsidRPr="0040067C">
        <w:rPr>
          <w:rFonts w:ascii="仿宋_GB2312" w:eastAsia="仿宋_GB2312" w:hAnsi="ˎ̥" w:cs="宋体" w:hint="eastAsia"/>
          <w:b/>
          <w:kern w:val="0"/>
          <w:sz w:val="30"/>
          <w:szCs w:val="30"/>
        </w:rPr>
        <w:t xml:space="preserve"> </w:t>
      </w:r>
      <w:r w:rsidRPr="0040067C">
        <w:rPr>
          <w:rFonts w:ascii="仿宋_GB2312" w:eastAsia="仿宋_GB2312" w:hAnsi="ˎ̥" w:cs="宋体" w:hint="eastAsia"/>
          <w:color w:val="000000"/>
          <w:kern w:val="0"/>
          <w:sz w:val="30"/>
          <w:szCs w:val="30"/>
        </w:rPr>
        <w:t>生产和检验设备应定期进行维护。维护和</w:t>
      </w:r>
      <w:r w:rsidRPr="0040067C">
        <w:rPr>
          <w:rFonts w:ascii="仿宋_GB2312" w:eastAsia="仿宋_GB2312" w:hAnsi="ˎ̥" w:cs="宋体"/>
          <w:color w:val="000000"/>
          <w:kern w:val="0"/>
          <w:sz w:val="30"/>
          <w:szCs w:val="30"/>
        </w:rPr>
        <w:t>维修应</w:t>
      </w:r>
      <w:r w:rsidRPr="0040067C">
        <w:rPr>
          <w:rFonts w:ascii="仿宋_GB2312" w:eastAsia="仿宋_GB2312" w:hAnsi="ˎ̥" w:cs="宋体" w:hint="eastAsia"/>
          <w:color w:val="000000"/>
          <w:kern w:val="0"/>
          <w:sz w:val="30"/>
          <w:szCs w:val="30"/>
        </w:rPr>
        <w:t>做好记录。生产设备的任何维护和</w:t>
      </w:r>
      <w:r w:rsidRPr="0040067C">
        <w:rPr>
          <w:rFonts w:ascii="仿宋_GB2312" w:eastAsia="仿宋_GB2312" w:hAnsi="ˎ̥" w:cs="宋体"/>
          <w:color w:val="000000"/>
          <w:kern w:val="0"/>
          <w:sz w:val="30"/>
          <w:szCs w:val="30"/>
        </w:rPr>
        <w:t>维修</w:t>
      </w:r>
      <w:r w:rsidRPr="0040067C">
        <w:rPr>
          <w:rFonts w:ascii="仿宋_GB2312" w:eastAsia="仿宋_GB2312" w:hAnsi="ˎ̥" w:cs="宋体" w:hint="eastAsia"/>
          <w:color w:val="000000"/>
          <w:kern w:val="0"/>
          <w:sz w:val="30"/>
          <w:szCs w:val="30"/>
        </w:rPr>
        <w:t>工作不得影响医用氧的</w:t>
      </w:r>
      <w:r w:rsidRPr="0040067C">
        <w:rPr>
          <w:rFonts w:ascii="仿宋_GB2312" w:eastAsia="仿宋_GB2312" w:hAnsi="Arial" w:cs="Arial" w:hint="eastAsia"/>
          <w:kern w:val="0"/>
          <w:sz w:val="30"/>
          <w:szCs w:val="30"/>
        </w:rPr>
        <w:t>质量。</w:t>
      </w:r>
    </w:p>
    <w:p w:rsidR="0040067C" w:rsidRPr="0040067C" w:rsidRDefault="0040067C" w:rsidP="0040067C">
      <w:pPr>
        <w:widowControl/>
        <w:spacing w:line="560" w:lineRule="exact"/>
        <w:ind w:firstLineChars="200" w:firstLine="600"/>
        <w:jc w:val="left"/>
        <w:rPr>
          <w:rFonts w:ascii="仿宋_GB2312" w:eastAsia="仿宋_GB2312" w:hAnsi="ˎ̥" w:cs="宋体" w:hint="eastAsia"/>
          <w:color w:val="000000"/>
          <w:kern w:val="0"/>
          <w:sz w:val="30"/>
          <w:szCs w:val="30"/>
        </w:rPr>
      </w:pPr>
      <w:r w:rsidRPr="0040067C">
        <w:rPr>
          <w:rFonts w:ascii="黑体" w:eastAsia="黑体" w:hAnsi="ˎ̥" w:cs="宋体" w:hint="eastAsia"/>
          <w:color w:val="000000"/>
          <w:kern w:val="0"/>
          <w:sz w:val="30"/>
          <w:szCs w:val="30"/>
        </w:rPr>
        <w:t>第十五条</w:t>
      </w:r>
      <w:r w:rsidRPr="0040067C">
        <w:rPr>
          <w:rFonts w:ascii="仿宋_GB2312" w:eastAsia="仿宋_GB2312" w:hAnsi="ˎ̥" w:cs="宋体" w:hint="eastAsia"/>
          <w:b/>
          <w:color w:val="000000"/>
          <w:kern w:val="0"/>
          <w:sz w:val="30"/>
          <w:szCs w:val="30"/>
        </w:rPr>
        <w:t xml:space="preserve">  </w:t>
      </w:r>
      <w:r w:rsidRPr="0040067C">
        <w:rPr>
          <w:rFonts w:ascii="仿宋_GB2312" w:eastAsia="仿宋_GB2312" w:hAnsi="ˎ̥" w:cs="宋体" w:hint="eastAsia"/>
          <w:color w:val="000000"/>
          <w:kern w:val="0"/>
          <w:sz w:val="30"/>
          <w:szCs w:val="30"/>
        </w:rPr>
        <w:t>医用氧生产过程中的气体压缩设备禁止使用氟塑料材料制活塞密封的压缩机和水润滑压缩机。</w:t>
      </w:r>
    </w:p>
    <w:p w:rsidR="0040067C" w:rsidRPr="0040067C" w:rsidRDefault="0040067C" w:rsidP="0040067C">
      <w:pPr>
        <w:widowControl/>
        <w:spacing w:line="560" w:lineRule="exact"/>
        <w:ind w:firstLineChars="200" w:firstLine="600"/>
        <w:jc w:val="left"/>
        <w:rPr>
          <w:rFonts w:ascii="仿宋_GB2312" w:eastAsia="仿宋_GB2312" w:hAnsi="ˎ̥" w:cs="宋体" w:hint="eastAsia"/>
          <w:color w:val="000000"/>
          <w:kern w:val="0"/>
          <w:sz w:val="30"/>
          <w:szCs w:val="30"/>
        </w:rPr>
      </w:pPr>
      <w:r w:rsidRPr="0040067C">
        <w:rPr>
          <w:rFonts w:ascii="黑体" w:eastAsia="黑体" w:hAnsi="ˎ̥" w:cs="宋体" w:hint="eastAsia"/>
          <w:color w:val="000000"/>
          <w:kern w:val="0"/>
          <w:sz w:val="30"/>
          <w:szCs w:val="30"/>
        </w:rPr>
        <w:t>第十六条</w:t>
      </w:r>
      <w:r w:rsidRPr="0040067C">
        <w:rPr>
          <w:rFonts w:ascii="仿宋_GB2312" w:eastAsia="仿宋_GB2312" w:hAnsi="ˎ̥" w:cs="宋体" w:hint="eastAsia"/>
          <w:color w:val="000000"/>
          <w:kern w:val="0"/>
          <w:sz w:val="30"/>
          <w:szCs w:val="30"/>
        </w:rPr>
        <w:t xml:space="preserve">  用液态氧气化充装气态氧，必须使用低温液氧泵，加压气化后充装。</w:t>
      </w:r>
    </w:p>
    <w:p w:rsidR="0040067C" w:rsidRPr="0040067C" w:rsidRDefault="0040067C" w:rsidP="0040067C">
      <w:pPr>
        <w:widowControl/>
        <w:spacing w:line="560" w:lineRule="exact"/>
        <w:ind w:firstLineChars="200" w:firstLine="600"/>
        <w:jc w:val="left"/>
        <w:rPr>
          <w:rFonts w:ascii="仿宋_GB2312" w:eastAsia="仿宋_GB2312" w:hAnsi="ˎ̥" w:cs="宋体" w:hint="eastAsia"/>
          <w:color w:val="000000"/>
          <w:kern w:val="0"/>
          <w:sz w:val="30"/>
          <w:szCs w:val="30"/>
        </w:rPr>
      </w:pPr>
      <w:r w:rsidRPr="0040067C">
        <w:rPr>
          <w:rFonts w:ascii="黑体" w:eastAsia="黑体" w:hAnsi="ˎ̥" w:cs="宋体" w:hint="eastAsia"/>
          <w:color w:val="000000"/>
          <w:kern w:val="0"/>
          <w:sz w:val="30"/>
          <w:szCs w:val="30"/>
        </w:rPr>
        <w:t>第十七条</w:t>
      </w:r>
      <w:r w:rsidRPr="0040067C">
        <w:rPr>
          <w:rFonts w:ascii="仿宋_GB2312" w:eastAsia="仿宋_GB2312" w:hAnsi="ˎ̥" w:cs="宋体" w:hint="eastAsia"/>
          <w:color w:val="000000"/>
          <w:kern w:val="0"/>
          <w:sz w:val="30"/>
          <w:szCs w:val="30"/>
        </w:rPr>
        <w:t xml:space="preserve">  医用氧容器（槽车、储罐、气瓶等）应专用，且具有与其他气体容器区分的明显标识。容器应当编号管理，有安全效期标识，建立包括安全检定资料等相应档案。</w:t>
      </w:r>
    </w:p>
    <w:p w:rsidR="0040067C" w:rsidRDefault="0040067C" w:rsidP="0040067C">
      <w:pPr>
        <w:widowControl/>
        <w:spacing w:line="560" w:lineRule="exact"/>
        <w:ind w:firstLineChars="200" w:firstLine="600"/>
        <w:rPr>
          <w:rFonts w:ascii="仿宋_GB2312" w:eastAsia="仿宋_GB2312" w:hAnsi="ˎ̥" w:cs="宋体" w:hint="eastAsia"/>
          <w:color w:val="000000"/>
          <w:kern w:val="0"/>
          <w:sz w:val="30"/>
          <w:szCs w:val="30"/>
        </w:rPr>
      </w:pPr>
      <w:r w:rsidRPr="0040067C">
        <w:rPr>
          <w:rFonts w:ascii="黑体" w:eastAsia="黑体" w:hAnsi="ˎ̥" w:cs="宋体" w:hint="eastAsia"/>
          <w:color w:val="000000"/>
          <w:kern w:val="0"/>
          <w:sz w:val="30"/>
          <w:szCs w:val="30"/>
        </w:rPr>
        <w:t xml:space="preserve">第十八条 </w:t>
      </w:r>
      <w:r w:rsidRPr="0040067C">
        <w:rPr>
          <w:rFonts w:ascii="仿宋_GB2312" w:eastAsia="仿宋_GB2312" w:hAnsi="ˎ̥" w:cs="宋体" w:hint="eastAsia"/>
          <w:b/>
          <w:color w:val="000000"/>
          <w:kern w:val="0"/>
          <w:sz w:val="30"/>
          <w:szCs w:val="30"/>
        </w:rPr>
        <w:t xml:space="preserve"> </w:t>
      </w:r>
      <w:r w:rsidRPr="0040067C">
        <w:rPr>
          <w:rFonts w:ascii="仿宋_GB2312" w:eastAsia="仿宋_GB2312" w:hAnsi="ˎ̥" w:cs="宋体" w:hint="eastAsia"/>
          <w:color w:val="000000"/>
          <w:kern w:val="0"/>
          <w:sz w:val="30"/>
          <w:szCs w:val="30"/>
        </w:rPr>
        <w:t>医用氧充装应使用专用设备，充装夹具应有防错装装置。</w:t>
      </w:r>
    </w:p>
    <w:p w:rsidR="0040067C" w:rsidRPr="0040067C" w:rsidRDefault="0040067C" w:rsidP="0040067C">
      <w:pPr>
        <w:widowControl/>
        <w:spacing w:line="560" w:lineRule="exact"/>
        <w:ind w:firstLineChars="200" w:firstLine="600"/>
        <w:rPr>
          <w:rFonts w:ascii="仿宋_GB2312" w:eastAsia="仿宋_GB2312" w:hAnsi="ˎ̥" w:cs="宋体" w:hint="eastAsia"/>
          <w:color w:val="000000"/>
          <w:kern w:val="0"/>
          <w:sz w:val="30"/>
          <w:szCs w:val="30"/>
        </w:rPr>
      </w:pPr>
    </w:p>
    <w:p w:rsidR="0040067C" w:rsidRPr="0040067C" w:rsidRDefault="0040067C" w:rsidP="0040067C">
      <w:pPr>
        <w:widowControl/>
        <w:spacing w:line="560" w:lineRule="exact"/>
        <w:jc w:val="center"/>
        <w:rPr>
          <w:rFonts w:ascii="方正小标宋简体" w:eastAsia="方正小标宋简体" w:hAnsi="ˎ̥" w:cs="宋体" w:hint="eastAsia"/>
          <w:color w:val="000000"/>
          <w:kern w:val="0"/>
          <w:sz w:val="30"/>
          <w:szCs w:val="30"/>
        </w:rPr>
      </w:pPr>
      <w:r w:rsidRPr="0040067C">
        <w:rPr>
          <w:rFonts w:ascii="方正小标宋简体" w:eastAsia="方正小标宋简体" w:hAnsi="ˎ̥" w:cs="宋体" w:hint="eastAsia"/>
          <w:color w:val="000000"/>
          <w:kern w:val="0"/>
          <w:sz w:val="30"/>
          <w:szCs w:val="30"/>
        </w:rPr>
        <w:t>第五章  文件管理</w:t>
      </w:r>
    </w:p>
    <w:p w:rsidR="0040067C" w:rsidRPr="0040067C" w:rsidRDefault="0040067C" w:rsidP="0040067C">
      <w:pPr>
        <w:widowControl/>
        <w:spacing w:line="560" w:lineRule="exact"/>
        <w:ind w:firstLineChars="200" w:firstLine="600"/>
        <w:rPr>
          <w:rFonts w:ascii="仿宋_GB2312" w:eastAsia="仿宋_GB2312" w:hAnsi="ˎ̥" w:cs="宋体" w:hint="eastAsia"/>
          <w:color w:val="000000"/>
          <w:kern w:val="0"/>
          <w:sz w:val="30"/>
          <w:szCs w:val="30"/>
        </w:rPr>
      </w:pPr>
      <w:r w:rsidRPr="0040067C">
        <w:rPr>
          <w:rFonts w:ascii="黑体" w:eastAsia="黑体" w:hAnsi="ˎ̥" w:cs="宋体" w:hint="eastAsia"/>
          <w:color w:val="000000"/>
          <w:kern w:val="0"/>
          <w:sz w:val="30"/>
          <w:szCs w:val="30"/>
        </w:rPr>
        <w:t>第十九条</w:t>
      </w:r>
      <w:r w:rsidRPr="0040067C">
        <w:rPr>
          <w:rFonts w:ascii="仿宋_GB2312" w:eastAsia="仿宋_GB2312" w:hAnsi="ˎ̥" w:cs="宋体" w:hint="eastAsia"/>
          <w:color w:val="000000"/>
          <w:kern w:val="0"/>
          <w:sz w:val="30"/>
          <w:szCs w:val="30"/>
        </w:rPr>
        <w:t xml:space="preserve">  </w:t>
      </w:r>
      <w:r w:rsidRPr="0040067C">
        <w:rPr>
          <w:rFonts w:ascii="仿宋_GB2312" w:eastAsia="仿宋_GB2312" w:hAnsi="ˎ̥" w:cs="宋体" w:hint="eastAsia"/>
          <w:bCs/>
          <w:color w:val="000000"/>
          <w:kern w:val="0"/>
          <w:sz w:val="30"/>
          <w:szCs w:val="30"/>
        </w:rPr>
        <w:t>每批气瓶充装记录应包括：</w:t>
      </w:r>
    </w:p>
    <w:p w:rsidR="0040067C" w:rsidRPr="0040067C" w:rsidRDefault="0040067C" w:rsidP="0040067C">
      <w:pPr>
        <w:spacing w:line="560" w:lineRule="exact"/>
        <w:ind w:firstLineChars="200" w:firstLine="600"/>
        <w:rPr>
          <w:rFonts w:ascii="仿宋_GB2312" w:eastAsia="仿宋_GB2312" w:hAnsi="ˎ̥" w:cs="宋体"/>
          <w:bCs/>
          <w:kern w:val="0"/>
          <w:sz w:val="30"/>
          <w:szCs w:val="30"/>
        </w:rPr>
      </w:pPr>
      <w:r w:rsidRPr="0040067C">
        <w:rPr>
          <w:rFonts w:ascii="仿宋_GB2312" w:eastAsia="仿宋_GB2312" w:hAnsi="ˎ̥" w:cs="宋体" w:hint="eastAsia"/>
          <w:bCs/>
          <w:kern w:val="0"/>
          <w:sz w:val="30"/>
          <w:szCs w:val="30"/>
        </w:rPr>
        <w:t>（一）批生产指令；</w:t>
      </w:r>
    </w:p>
    <w:p w:rsidR="0040067C" w:rsidRPr="0040067C" w:rsidRDefault="0040067C" w:rsidP="0040067C">
      <w:pPr>
        <w:widowControl/>
        <w:spacing w:line="560" w:lineRule="exact"/>
        <w:ind w:firstLineChars="196" w:firstLine="588"/>
        <w:rPr>
          <w:rFonts w:ascii="仿宋_GB2312" w:eastAsia="仿宋_GB2312" w:hAnsi="ˎ̥" w:cs="宋体" w:hint="eastAsia"/>
          <w:bCs/>
          <w:color w:val="000000"/>
          <w:kern w:val="0"/>
          <w:sz w:val="30"/>
          <w:szCs w:val="30"/>
        </w:rPr>
      </w:pPr>
      <w:r w:rsidRPr="0040067C">
        <w:rPr>
          <w:rFonts w:ascii="仿宋_GB2312" w:eastAsia="仿宋_GB2312" w:hAnsi="ˎ̥" w:cs="宋体" w:hint="eastAsia"/>
          <w:bCs/>
          <w:color w:val="000000"/>
          <w:kern w:val="0"/>
          <w:sz w:val="30"/>
          <w:szCs w:val="30"/>
        </w:rPr>
        <w:t>（二）产品名称、规格、批号；</w:t>
      </w:r>
    </w:p>
    <w:p w:rsidR="0040067C" w:rsidRPr="0040067C" w:rsidRDefault="0040067C" w:rsidP="0040067C">
      <w:pPr>
        <w:widowControl/>
        <w:spacing w:line="560" w:lineRule="exact"/>
        <w:ind w:firstLineChars="196" w:firstLine="588"/>
        <w:rPr>
          <w:rFonts w:ascii="仿宋_GB2312" w:eastAsia="仿宋_GB2312" w:hAnsi="ˎ̥" w:cs="宋体"/>
          <w:bCs/>
          <w:color w:val="000000"/>
          <w:kern w:val="0"/>
          <w:sz w:val="30"/>
          <w:szCs w:val="30"/>
        </w:rPr>
      </w:pPr>
      <w:r w:rsidRPr="0040067C">
        <w:rPr>
          <w:rFonts w:ascii="仿宋_GB2312" w:eastAsia="仿宋_GB2312" w:hAnsi="ˎ̥" w:cs="宋体" w:hint="eastAsia"/>
          <w:bCs/>
          <w:color w:val="000000"/>
          <w:kern w:val="0"/>
          <w:sz w:val="30"/>
          <w:szCs w:val="30"/>
        </w:rPr>
        <w:t>（三）充装操作的日期和时间；</w:t>
      </w:r>
    </w:p>
    <w:p w:rsidR="0040067C" w:rsidRPr="0040067C" w:rsidRDefault="0040067C" w:rsidP="0040067C">
      <w:pPr>
        <w:widowControl/>
        <w:spacing w:line="560" w:lineRule="exact"/>
        <w:ind w:firstLineChars="196" w:firstLine="588"/>
        <w:rPr>
          <w:rFonts w:ascii="仿宋_GB2312" w:eastAsia="仿宋_GB2312" w:hAnsi="ˎ̥" w:cs="宋体" w:hint="eastAsia"/>
          <w:bCs/>
          <w:color w:val="000000"/>
          <w:kern w:val="0"/>
          <w:sz w:val="30"/>
          <w:szCs w:val="30"/>
        </w:rPr>
      </w:pPr>
      <w:r w:rsidRPr="0040067C">
        <w:rPr>
          <w:rFonts w:ascii="仿宋_GB2312" w:eastAsia="仿宋_GB2312" w:hAnsi="ˎ̥" w:cs="宋体" w:hint="eastAsia"/>
          <w:bCs/>
          <w:color w:val="000000"/>
          <w:kern w:val="0"/>
          <w:sz w:val="30"/>
          <w:szCs w:val="30"/>
        </w:rPr>
        <w:t xml:space="preserve">（四）使用的设备及编号； </w:t>
      </w:r>
    </w:p>
    <w:p w:rsidR="0040067C" w:rsidRPr="0040067C" w:rsidRDefault="0040067C" w:rsidP="0040067C">
      <w:pPr>
        <w:widowControl/>
        <w:spacing w:line="560" w:lineRule="exact"/>
        <w:ind w:firstLineChars="196" w:firstLine="588"/>
        <w:rPr>
          <w:rFonts w:ascii="仿宋_GB2312" w:eastAsia="仿宋_GB2312" w:hAnsi="ˎ̥" w:cs="宋体"/>
          <w:bCs/>
          <w:color w:val="000000"/>
          <w:kern w:val="0"/>
          <w:sz w:val="30"/>
          <w:szCs w:val="30"/>
        </w:rPr>
      </w:pPr>
      <w:r w:rsidRPr="0040067C">
        <w:rPr>
          <w:rFonts w:ascii="仿宋_GB2312" w:eastAsia="仿宋_GB2312" w:hAnsi="ˎ̥" w:cs="宋体" w:hint="eastAsia"/>
          <w:bCs/>
          <w:color w:val="000000"/>
          <w:kern w:val="0"/>
          <w:sz w:val="30"/>
          <w:szCs w:val="30"/>
        </w:rPr>
        <w:t>（五）气瓶的编号、充装前气瓶的检查；</w:t>
      </w:r>
    </w:p>
    <w:p w:rsidR="0040067C" w:rsidRPr="0040067C" w:rsidRDefault="0040067C" w:rsidP="0040067C">
      <w:pPr>
        <w:widowControl/>
        <w:spacing w:line="560" w:lineRule="exact"/>
        <w:ind w:firstLineChars="196" w:firstLine="588"/>
        <w:rPr>
          <w:rFonts w:ascii="仿宋_GB2312" w:eastAsia="仿宋_GB2312" w:hAnsi="ˎ̥" w:cs="宋体" w:hint="eastAsia"/>
          <w:bCs/>
          <w:color w:val="000000"/>
          <w:kern w:val="0"/>
          <w:sz w:val="30"/>
          <w:szCs w:val="30"/>
        </w:rPr>
      </w:pPr>
      <w:r w:rsidRPr="0040067C">
        <w:rPr>
          <w:rFonts w:ascii="仿宋_GB2312" w:eastAsia="仿宋_GB2312" w:hAnsi="ˎ̥" w:cs="宋体" w:hint="eastAsia"/>
          <w:bCs/>
          <w:color w:val="000000"/>
          <w:kern w:val="0"/>
          <w:sz w:val="30"/>
          <w:szCs w:val="30"/>
        </w:rPr>
        <w:t>（六）充装前后气瓶的数量和规格；</w:t>
      </w:r>
    </w:p>
    <w:p w:rsidR="0040067C" w:rsidRPr="0040067C" w:rsidRDefault="0040067C" w:rsidP="0040067C">
      <w:pPr>
        <w:widowControl/>
        <w:spacing w:line="560" w:lineRule="exact"/>
        <w:ind w:firstLineChars="196" w:firstLine="588"/>
        <w:rPr>
          <w:rFonts w:ascii="仿宋_GB2312" w:eastAsia="仿宋_GB2312" w:hAnsi="ˎ̥" w:cs="宋体" w:hint="eastAsia"/>
          <w:bCs/>
          <w:color w:val="000000"/>
          <w:kern w:val="0"/>
          <w:sz w:val="30"/>
          <w:szCs w:val="30"/>
        </w:rPr>
      </w:pPr>
      <w:r w:rsidRPr="0040067C">
        <w:rPr>
          <w:rFonts w:ascii="仿宋_GB2312" w:eastAsia="仿宋_GB2312" w:hAnsi="ˎ̥" w:cs="宋体" w:hint="eastAsia"/>
          <w:bCs/>
          <w:color w:val="000000"/>
          <w:kern w:val="0"/>
          <w:sz w:val="30"/>
          <w:szCs w:val="30"/>
        </w:rPr>
        <w:t>（七）每个步骤操作人员的签名，必要时，应有复核人员的签名；</w:t>
      </w:r>
    </w:p>
    <w:p w:rsidR="0040067C" w:rsidRPr="0040067C" w:rsidRDefault="0040067C" w:rsidP="0040067C">
      <w:pPr>
        <w:widowControl/>
        <w:spacing w:line="560" w:lineRule="exact"/>
        <w:ind w:firstLineChars="196" w:firstLine="588"/>
        <w:rPr>
          <w:rFonts w:ascii="仿宋_GB2312" w:eastAsia="仿宋_GB2312" w:hAnsi="ˎ̥" w:cs="宋体"/>
          <w:bCs/>
          <w:color w:val="000000"/>
          <w:kern w:val="0"/>
          <w:sz w:val="30"/>
          <w:szCs w:val="30"/>
        </w:rPr>
      </w:pPr>
      <w:r w:rsidRPr="0040067C">
        <w:rPr>
          <w:rFonts w:ascii="仿宋_GB2312" w:eastAsia="仿宋_GB2312" w:hAnsi="ˎ̥" w:cs="宋体" w:hint="eastAsia"/>
          <w:bCs/>
          <w:color w:val="000000"/>
          <w:kern w:val="0"/>
          <w:sz w:val="30"/>
          <w:szCs w:val="30"/>
        </w:rPr>
        <w:t>（八）相关生产操作或活动、工艺参数及控制范围；</w:t>
      </w:r>
    </w:p>
    <w:p w:rsidR="0040067C" w:rsidRPr="0040067C" w:rsidRDefault="0040067C" w:rsidP="0040067C">
      <w:pPr>
        <w:widowControl/>
        <w:spacing w:line="560" w:lineRule="exact"/>
        <w:ind w:firstLineChars="196" w:firstLine="588"/>
        <w:rPr>
          <w:rFonts w:ascii="仿宋_GB2312" w:eastAsia="仿宋_GB2312" w:hAnsi="ˎ̥" w:cs="宋体" w:hint="eastAsia"/>
          <w:bCs/>
          <w:kern w:val="0"/>
          <w:sz w:val="30"/>
          <w:szCs w:val="30"/>
        </w:rPr>
      </w:pPr>
      <w:r w:rsidRPr="0040067C">
        <w:rPr>
          <w:rFonts w:ascii="仿宋_GB2312" w:eastAsia="仿宋_GB2312" w:hAnsi="ˎ̥" w:cs="宋体" w:hint="eastAsia"/>
          <w:bCs/>
          <w:kern w:val="0"/>
          <w:sz w:val="30"/>
          <w:szCs w:val="30"/>
        </w:rPr>
        <w:t>（九）必要</w:t>
      </w:r>
      <w:r w:rsidRPr="0040067C">
        <w:rPr>
          <w:rFonts w:ascii="仿宋_GB2312" w:eastAsia="仿宋_GB2312" w:hAnsi="ˎ̥" w:cs="宋体"/>
          <w:bCs/>
          <w:kern w:val="0"/>
          <w:sz w:val="30"/>
          <w:szCs w:val="30"/>
        </w:rPr>
        <w:t>的中间控制</w:t>
      </w:r>
      <w:r w:rsidRPr="0040067C">
        <w:rPr>
          <w:rFonts w:ascii="仿宋_GB2312" w:eastAsia="仿宋_GB2312" w:hAnsi="ˎ̥" w:cs="宋体" w:hint="eastAsia"/>
          <w:bCs/>
          <w:kern w:val="0"/>
          <w:sz w:val="30"/>
          <w:szCs w:val="30"/>
        </w:rPr>
        <w:t>过程，如检漏等；</w:t>
      </w:r>
    </w:p>
    <w:p w:rsidR="0040067C" w:rsidRPr="0040067C" w:rsidRDefault="0040067C" w:rsidP="0040067C">
      <w:pPr>
        <w:widowControl/>
        <w:spacing w:line="560" w:lineRule="exact"/>
        <w:ind w:firstLineChars="196" w:firstLine="588"/>
        <w:rPr>
          <w:rFonts w:ascii="仿宋_GB2312" w:eastAsia="仿宋_GB2312" w:hAnsi="ˎ̥" w:cs="宋体" w:hint="eastAsia"/>
          <w:bCs/>
          <w:color w:val="000000"/>
          <w:kern w:val="0"/>
          <w:sz w:val="30"/>
          <w:szCs w:val="30"/>
        </w:rPr>
      </w:pPr>
      <w:r w:rsidRPr="0040067C">
        <w:rPr>
          <w:rFonts w:ascii="仿宋_GB2312" w:eastAsia="仿宋_GB2312" w:hAnsi="ˎ̥" w:cs="宋体" w:hint="eastAsia"/>
          <w:bCs/>
          <w:color w:val="000000"/>
          <w:kern w:val="0"/>
          <w:sz w:val="30"/>
          <w:szCs w:val="30"/>
        </w:rPr>
        <w:lastRenderedPageBreak/>
        <w:t>（十）充装前医用氧的质量检验结果；</w:t>
      </w:r>
    </w:p>
    <w:p w:rsidR="0040067C" w:rsidRPr="0040067C" w:rsidRDefault="0040067C" w:rsidP="0040067C">
      <w:pPr>
        <w:widowControl/>
        <w:spacing w:line="560" w:lineRule="exact"/>
        <w:ind w:firstLineChars="196" w:firstLine="588"/>
        <w:rPr>
          <w:rFonts w:ascii="仿宋_GB2312" w:eastAsia="仿宋_GB2312" w:hAnsi="ˎ̥" w:cs="宋体" w:hint="eastAsia"/>
          <w:bCs/>
          <w:color w:val="000000"/>
          <w:kern w:val="0"/>
          <w:sz w:val="30"/>
          <w:szCs w:val="30"/>
        </w:rPr>
      </w:pPr>
      <w:r w:rsidRPr="0040067C">
        <w:rPr>
          <w:rFonts w:ascii="仿宋_GB2312" w:eastAsia="仿宋_GB2312" w:hAnsi="ˎ̥" w:cs="宋体" w:hint="eastAsia"/>
          <w:bCs/>
          <w:color w:val="000000"/>
          <w:kern w:val="0"/>
          <w:sz w:val="30"/>
          <w:szCs w:val="30"/>
        </w:rPr>
        <w:t>（十一）已充装气瓶的检查确认结果；</w:t>
      </w:r>
    </w:p>
    <w:p w:rsidR="0040067C" w:rsidRPr="0040067C" w:rsidRDefault="0040067C" w:rsidP="0040067C">
      <w:pPr>
        <w:widowControl/>
        <w:spacing w:line="560" w:lineRule="exact"/>
        <w:ind w:firstLineChars="196" w:firstLine="588"/>
        <w:rPr>
          <w:rFonts w:ascii="仿宋_GB2312" w:eastAsia="仿宋_GB2312" w:hAnsi="ˎ̥" w:cs="宋体" w:hint="eastAsia"/>
          <w:bCs/>
          <w:color w:val="000000"/>
          <w:kern w:val="0"/>
          <w:sz w:val="30"/>
          <w:szCs w:val="30"/>
        </w:rPr>
      </w:pPr>
      <w:r w:rsidRPr="0040067C">
        <w:rPr>
          <w:rFonts w:ascii="仿宋_GB2312" w:eastAsia="仿宋_GB2312" w:hAnsi="ˎ̥" w:cs="宋体" w:hint="eastAsia"/>
          <w:bCs/>
          <w:color w:val="000000"/>
          <w:kern w:val="0"/>
          <w:sz w:val="30"/>
          <w:szCs w:val="30"/>
        </w:rPr>
        <w:t>（十二）包装标签样张；</w:t>
      </w:r>
    </w:p>
    <w:p w:rsidR="0040067C" w:rsidRPr="0040067C" w:rsidRDefault="0040067C" w:rsidP="0040067C">
      <w:pPr>
        <w:widowControl/>
        <w:spacing w:line="560" w:lineRule="exact"/>
        <w:ind w:firstLineChars="196" w:firstLine="588"/>
        <w:rPr>
          <w:rFonts w:ascii="仿宋_GB2312" w:eastAsia="仿宋_GB2312" w:hAnsi="ˎ̥" w:cs="宋体" w:hint="eastAsia"/>
          <w:bCs/>
          <w:color w:val="000000"/>
          <w:kern w:val="0"/>
          <w:sz w:val="30"/>
          <w:szCs w:val="30"/>
        </w:rPr>
      </w:pPr>
      <w:r w:rsidRPr="0040067C">
        <w:rPr>
          <w:rFonts w:ascii="仿宋_GB2312" w:eastAsia="仿宋_GB2312" w:hAnsi="ˎ̥" w:cs="宋体" w:hint="eastAsia"/>
          <w:bCs/>
          <w:color w:val="000000"/>
          <w:kern w:val="0"/>
          <w:sz w:val="30"/>
          <w:szCs w:val="30"/>
        </w:rPr>
        <w:t>（十三）生产过程偏差的描述及处理，并经签字批准；</w:t>
      </w:r>
    </w:p>
    <w:p w:rsidR="0040067C" w:rsidRPr="0040067C" w:rsidRDefault="0040067C" w:rsidP="0040067C">
      <w:pPr>
        <w:widowControl/>
        <w:spacing w:line="560" w:lineRule="exact"/>
        <w:ind w:firstLineChars="196" w:firstLine="588"/>
        <w:rPr>
          <w:rFonts w:ascii="仿宋_GB2312" w:eastAsia="仿宋_GB2312" w:hAnsi="ˎ̥" w:cs="宋体"/>
          <w:bCs/>
          <w:color w:val="000000"/>
          <w:kern w:val="0"/>
          <w:sz w:val="30"/>
          <w:szCs w:val="30"/>
        </w:rPr>
      </w:pPr>
      <w:r w:rsidRPr="0040067C">
        <w:rPr>
          <w:rFonts w:ascii="仿宋_GB2312" w:eastAsia="仿宋_GB2312" w:hAnsi="ˎ̥" w:cs="宋体" w:hint="eastAsia"/>
          <w:bCs/>
          <w:color w:val="000000"/>
          <w:kern w:val="0"/>
          <w:sz w:val="30"/>
          <w:szCs w:val="30"/>
        </w:rPr>
        <w:t>（十四）充装主管人员的确认签名和日期。</w:t>
      </w:r>
    </w:p>
    <w:p w:rsidR="0040067C" w:rsidRPr="0040067C" w:rsidRDefault="0040067C" w:rsidP="0040067C">
      <w:pPr>
        <w:widowControl/>
        <w:spacing w:line="560" w:lineRule="exact"/>
        <w:ind w:firstLineChars="196" w:firstLine="588"/>
        <w:rPr>
          <w:rFonts w:ascii="仿宋_GB2312" w:eastAsia="仿宋_GB2312" w:hint="eastAsia"/>
          <w:sz w:val="30"/>
          <w:szCs w:val="30"/>
        </w:rPr>
      </w:pPr>
      <w:r w:rsidRPr="0040067C">
        <w:rPr>
          <w:rFonts w:ascii="黑体" w:eastAsia="黑体" w:hAnsi="ˎ̥" w:cs="宋体" w:hint="eastAsia"/>
          <w:color w:val="000000"/>
          <w:kern w:val="0"/>
          <w:sz w:val="30"/>
          <w:szCs w:val="30"/>
        </w:rPr>
        <w:t>第二十条</w:t>
      </w:r>
      <w:r w:rsidRPr="0040067C">
        <w:rPr>
          <w:rFonts w:ascii="仿宋_GB2312" w:eastAsia="仿宋_GB2312" w:hAnsi="ˎ̥" w:cs="宋体" w:hint="eastAsia"/>
          <w:b/>
          <w:color w:val="000000"/>
          <w:kern w:val="0"/>
          <w:sz w:val="30"/>
          <w:szCs w:val="30"/>
        </w:rPr>
        <w:t xml:space="preserve">  </w:t>
      </w:r>
      <w:r w:rsidRPr="0040067C">
        <w:rPr>
          <w:rFonts w:ascii="仿宋_GB2312" w:eastAsia="仿宋_GB2312" w:hAnsi="ˎ̥" w:cs="宋体" w:hint="eastAsia"/>
          <w:color w:val="000000"/>
          <w:kern w:val="0"/>
          <w:sz w:val="30"/>
          <w:szCs w:val="30"/>
        </w:rPr>
        <w:t>经低温空分生产医用氧的企业</w:t>
      </w:r>
      <w:r w:rsidRPr="0040067C">
        <w:rPr>
          <w:rFonts w:ascii="仿宋_GB2312" w:eastAsia="仿宋_GB2312" w:hint="eastAsia"/>
          <w:sz w:val="30"/>
          <w:szCs w:val="30"/>
        </w:rPr>
        <w:t>应有文件描述纯化过程中的气体纯度、其他组分和可能的杂质成分。</w:t>
      </w:r>
    </w:p>
    <w:p w:rsidR="0040067C" w:rsidRPr="0040067C" w:rsidRDefault="0040067C" w:rsidP="0040067C">
      <w:pPr>
        <w:widowControl/>
        <w:spacing w:line="560" w:lineRule="exact"/>
        <w:ind w:firstLineChars="196" w:firstLine="588"/>
        <w:rPr>
          <w:rFonts w:ascii="仿宋_GB2312" w:eastAsia="仿宋_GB2312" w:hint="eastAsia"/>
          <w:sz w:val="30"/>
          <w:szCs w:val="30"/>
        </w:rPr>
      </w:pPr>
      <w:r w:rsidRPr="0040067C">
        <w:rPr>
          <w:rFonts w:ascii="仿宋_GB2312" w:eastAsia="仿宋_GB2312" w:hint="eastAsia"/>
          <w:sz w:val="30"/>
          <w:szCs w:val="30"/>
        </w:rPr>
        <w:t>应有流程图描述各个工艺步骤。</w:t>
      </w:r>
    </w:p>
    <w:p w:rsidR="0040067C" w:rsidRPr="0040067C" w:rsidRDefault="0040067C" w:rsidP="0040067C">
      <w:pPr>
        <w:widowControl/>
        <w:spacing w:line="560" w:lineRule="exact"/>
        <w:ind w:firstLineChars="196" w:firstLine="588"/>
        <w:rPr>
          <w:rFonts w:ascii="仿宋_GB2312" w:eastAsia="仿宋_GB2312"/>
          <w:sz w:val="30"/>
          <w:szCs w:val="30"/>
        </w:rPr>
      </w:pPr>
      <w:r w:rsidRPr="0040067C">
        <w:rPr>
          <w:rFonts w:ascii="仿宋_GB2312" w:eastAsia="仿宋_GB2312" w:hint="eastAsia"/>
          <w:sz w:val="30"/>
          <w:szCs w:val="30"/>
        </w:rPr>
        <w:t>关键工艺参数应有文件规定，如分离纯化过程的温度控制等。</w:t>
      </w:r>
    </w:p>
    <w:p w:rsidR="0040067C" w:rsidRPr="0040067C" w:rsidRDefault="0040067C" w:rsidP="0040067C">
      <w:pPr>
        <w:widowControl/>
        <w:spacing w:line="560" w:lineRule="exact"/>
        <w:ind w:firstLineChars="196" w:firstLine="588"/>
        <w:rPr>
          <w:rFonts w:ascii="仿宋_GB2312" w:eastAsia="仿宋_GB2312" w:hint="eastAsia"/>
          <w:sz w:val="30"/>
          <w:szCs w:val="30"/>
        </w:rPr>
      </w:pPr>
      <w:r w:rsidRPr="0040067C">
        <w:rPr>
          <w:rFonts w:ascii="仿宋_GB2312" w:eastAsia="仿宋_GB2312" w:hint="eastAsia"/>
          <w:sz w:val="30"/>
          <w:szCs w:val="30"/>
        </w:rPr>
        <w:t>相关</w:t>
      </w:r>
      <w:r w:rsidRPr="0040067C">
        <w:rPr>
          <w:rFonts w:ascii="仿宋_GB2312" w:eastAsia="仿宋_GB2312"/>
          <w:sz w:val="30"/>
          <w:szCs w:val="30"/>
        </w:rPr>
        <w:t>生产过程</w:t>
      </w:r>
      <w:r w:rsidRPr="0040067C">
        <w:rPr>
          <w:rFonts w:ascii="仿宋_GB2312" w:eastAsia="仿宋_GB2312" w:hint="eastAsia"/>
          <w:sz w:val="30"/>
          <w:szCs w:val="30"/>
        </w:rPr>
        <w:t>应有完整</w:t>
      </w:r>
      <w:r w:rsidRPr="0040067C">
        <w:rPr>
          <w:rFonts w:ascii="仿宋_GB2312" w:eastAsia="仿宋_GB2312"/>
          <w:sz w:val="30"/>
          <w:szCs w:val="30"/>
        </w:rPr>
        <w:t>的批</w:t>
      </w:r>
      <w:r w:rsidRPr="0040067C">
        <w:rPr>
          <w:rFonts w:ascii="仿宋_GB2312" w:eastAsia="仿宋_GB2312" w:hint="eastAsia"/>
          <w:sz w:val="30"/>
          <w:szCs w:val="30"/>
        </w:rPr>
        <w:t>生产记录。</w:t>
      </w:r>
    </w:p>
    <w:p w:rsidR="0040067C" w:rsidRPr="0040067C" w:rsidRDefault="0040067C" w:rsidP="0040067C">
      <w:pPr>
        <w:widowControl/>
        <w:spacing w:line="560" w:lineRule="exact"/>
        <w:ind w:firstLineChars="196" w:firstLine="588"/>
        <w:rPr>
          <w:rFonts w:ascii="仿宋_GB2312" w:eastAsia="仿宋_GB2312" w:hAnsi="ˎ̥" w:cs="宋体" w:hint="eastAsia"/>
          <w:color w:val="000000"/>
          <w:kern w:val="0"/>
          <w:sz w:val="30"/>
          <w:szCs w:val="30"/>
        </w:rPr>
      </w:pPr>
      <w:r w:rsidRPr="0040067C">
        <w:rPr>
          <w:rFonts w:ascii="黑体" w:eastAsia="黑体" w:hAnsi="ˎ̥" w:cs="宋体" w:hint="eastAsia"/>
          <w:color w:val="000000"/>
          <w:kern w:val="0"/>
          <w:sz w:val="30"/>
          <w:szCs w:val="30"/>
        </w:rPr>
        <w:t>第二十一条</w:t>
      </w:r>
      <w:r w:rsidRPr="0040067C">
        <w:rPr>
          <w:rFonts w:ascii="仿宋_GB2312" w:eastAsia="仿宋_GB2312" w:hAnsi="ˎ̥" w:cs="宋体" w:hint="eastAsia"/>
          <w:b/>
          <w:color w:val="000000"/>
          <w:kern w:val="0"/>
          <w:sz w:val="30"/>
          <w:szCs w:val="30"/>
        </w:rPr>
        <w:t xml:space="preserve">  </w:t>
      </w:r>
      <w:r w:rsidRPr="0040067C">
        <w:rPr>
          <w:rFonts w:ascii="仿宋_GB2312" w:eastAsia="仿宋_GB2312" w:hAnsi="宋体" w:cs="宋体" w:hint="eastAsia"/>
          <w:kern w:val="0"/>
          <w:sz w:val="30"/>
          <w:szCs w:val="30"/>
        </w:rPr>
        <w:t>应建立气瓶的质量档案，并根据国家的相关规定制定气瓶报废管理制度和建立气瓶报废处理记录。</w:t>
      </w:r>
    </w:p>
    <w:p w:rsidR="0040067C" w:rsidRPr="0040067C" w:rsidRDefault="0040067C" w:rsidP="00031A86">
      <w:pPr>
        <w:widowControl/>
        <w:spacing w:line="560" w:lineRule="exact"/>
        <w:ind w:firstLineChars="196" w:firstLine="588"/>
        <w:rPr>
          <w:rFonts w:ascii="仿宋_GB2312" w:eastAsia="仿宋_GB2312" w:hAnsi="ˎ̥" w:cs="宋体"/>
          <w:b/>
          <w:color w:val="000000"/>
          <w:kern w:val="0"/>
          <w:sz w:val="30"/>
          <w:szCs w:val="30"/>
        </w:rPr>
      </w:pPr>
    </w:p>
    <w:p w:rsidR="0040067C" w:rsidRPr="0040067C" w:rsidRDefault="0040067C" w:rsidP="0040067C">
      <w:pPr>
        <w:widowControl/>
        <w:spacing w:line="560" w:lineRule="exact"/>
        <w:jc w:val="center"/>
        <w:rPr>
          <w:rFonts w:ascii="方正小标宋简体" w:eastAsia="方正小标宋简体" w:hAnsi="ˎ̥" w:cs="宋体" w:hint="eastAsia"/>
          <w:color w:val="000000"/>
          <w:kern w:val="0"/>
          <w:sz w:val="30"/>
          <w:szCs w:val="30"/>
        </w:rPr>
      </w:pPr>
      <w:r w:rsidRPr="0040067C">
        <w:rPr>
          <w:rFonts w:ascii="方正小标宋简体" w:eastAsia="方正小标宋简体" w:hAnsi="ˎ̥" w:cs="宋体" w:hint="eastAsia"/>
          <w:color w:val="000000"/>
          <w:kern w:val="0"/>
          <w:sz w:val="30"/>
          <w:szCs w:val="30"/>
        </w:rPr>
        <w:t>第六章  生产管理</w:t>
      </w:r>
    </w:p>
    <w:p w:rsidR="0040067C" w:rsidRPr="0040067C" w:rsidRDefault="0040067C" w:rsidP="0040067C">
      <w:pPr>
        <w:spacing w:line="560" w:lineRule="exact"/>
        <w:ind w:firstLineChars="196" w:firstLine="588"/>
        <w:rPr>
          <w:rFonts w:ascii="仿宋_GB2312" w:eastAsia="仿宋_GB2312" w:hint="eastAsia"/>
          <w:sz w:val="30"/>
          <w:szCs w:val="30"/>
        </w:rPr>
      </w:pPr>
      <w:r w:rsidRPr="0040067C">
        <w:rPr>
          <w:rFonts w:ascii="黑体" w:eastAsia="黑体" w:hAnsi="ˎ̥" w:cs="宋体" w:hint="eastAsia"/>
          <w:color w:val="000000"/>
          <w:kern w:val="0"/>
          <w:sz w:val="30"/>
          <w:szCs w:val="30"/>
        </w:rPr>
        <w:t>第二十二条</w:t>
      </w:r>
      <w:r w:rsidRPr="0040067C">
        <w:rPr>
          <w:rFonts w:ascii="仿宋_GB2312" w:eastAsia="仿宋_GB2312" w:hAnsi="ˎ̥" w:cs="宋体" w:hint="eastAsia"/>
          <w:b/>
          <w:color w:val="000000"/>
          <w:kern w:val="0"/>
          <w:sz w:val="30"/>
          <w:szCs w:val="30"/>
        </w:rPr>
        <w:t xml:space="preserve">  </w:t>
      </w:r>
      <w:r w:rsidRPr="0040067C">
        <w:rPr>
          <w:rFonts w:ascii="仿宋_GB2312" w:eastAsia="仿宋_GB2312" w:hint="eastAsia"/>
          <w:sz w:val="30"/>
          <w:szCs w:val="30"/>
        </w:rPr>
        <w:t>生产过程的所有关键步骤应经过验证。</w:t>
      </w:r>
    </w:p>
    <w:p w:rsidR="0040067C" w:rsidRPr="0040067C" w:rsidRDefault="0040067C" w:rsidP="0040067C">
      <w:pPr>
        <w:spacing w:line="560" w:lineRule="exact"/>
        <w:ind w:firstLineChars="200" w:firstLine="600"/>
        <w:rPr>
          <w:rFonts w:ascii="仿宋_GB2312" w:eastAsia="仿宋_GB2312" w:hint="eastAsia"/>
          <w:sz w:val="30"/>
          <w:szCs w:val="30"/>
        </w:rPr>
      </w:pPr>
      <w:r w:rsidRPr="0040067C">
        <w:rPr>
          <w:rFonts w:ascii="黑体" w:eastAsia="黑体" w:hint="eastAsia"/>
          <w:sz w:val="30"/>
          <w:szCs w:val="30"/>
        </w:rPr>
        <w:t>第二十</w:t>
      </w:r>
      <w:r w:rsidRPr="0040067C">
        <w:rPr>
          <w:rFonts w:ascii="黑体" w:eastAsia="黑体" w:hAnsi="ˎ̥" w:cs="宋体" w:hint="eastAsia"/>
          <w:color w:val="000000"/>
          <w:kern w:val="0"/>
          <w:sz w:val="30"/>
          <w:szCs w:val="30"/>
        </w:rPr>
        <w:t>三</w:t>
      </w:r>
      <w:r w:rsidRPr="0040067C">
        <w:rPr>
          <w:rFonts w:ascii="黑体" w:eastAsia="黑体" w:hint="eastAsia"/>
          <w:sz w:val="30"/>
          <w:szCs w:val="30"/>
        </w:rPr>
        <w:t>条</w:t>
      </w:r>
      <w:r w:rsidRPr="0040067C">
        <w:rPr>
          <w:rFonts w:ascii="仿宋_GB2312" w:eastAsia="仿宋_GB2312" w:hint="eastAsia"/>
          <w:b/>
          <w:sz w:val="30"/>
          <w:szCs w:val="30"/>
        </w:rPr>
        <w:t xml:space="preserve">  </w:t>
      </w:r>
      <w:r w:rsidRPr="0040067C">
        <w:rPr>
          <w:rFonts w:ascii="仿宋_GB2312" w:eastAsia="仿宋_GB2312" w:hint="eastAsia"/>
          <w:sz w:val="30"/>
          <w:szCs w:val="30"/>
        </w:rPr>
        <w:t>液氧的生产应遵循以下原则：</w:t>
      </w:r>
    </w:p>
    <w:p w:rsidR="0040067C" w:rsidRPr="0040067C" w:rsidRDefault="0040067C" w:rsidP="0040067C">
      <w:pPr>
        <w:spacing w:line="560" w:lineRule="exact"/>
        <w:ind w:firstLineChars="200" w:firstLine="600"/>
        <w:rPr>
          <w:rFonts w:ascii="仿宋_GB2312" w:eastAsia="仿宋_GB2312" w:hint="eastAsia"/>
          <w:sz w:val="30"/>
          <w:szCs w:val="30"/>
        </w:rPr>
      </w:pPr>
      <w:r w:rsidRPr="0040067C">
        <w:rPr>
          <w:rFonts w:ascii="仿宋_GB2312" w:eastAsia="仿宋_GB2312" w:hint="eastAsia"/>
          <w:sz w:val="30"/>
          <w:szCs w:val="30"/>
        </w:rPr>
        <w:t>（一）</w:t>
      </w:r>
      <w:r w:rsidRPr="0040067C">
        <w:rPr>
          <w:rFonts w:ascii="仿宋_GB2312" w:eastAsia="仿宋_GB2312" w:hAnsi="宋体" w:cs="宋体" w:hint="eastAsia"/>
          <w:kern w:val="0"/>
          <w:sz w:val="30"/>
          <w:szCs w:val="30"/>
        </w:rPr>
        <w:t>分离和纯化工艺应经过验证，并按照工艺要求进行日常监控。对于消耗性部件（如纯化过滤器的滤芯）的维护和更换，应根据验证和监控的结果定期进行。</w:t>
      </w:r>
      <w:r w:rsidRPr="0040067C">
        <w:rPr>
          <w:rFonts w:ascii="仿宋_GB2312" w:eastAsia="仿宋_GB2312" w:hint="eastAsia"/>
          <w:sz w:val="30"/>
          <w:szCs w:val="30"/>
        </w:rPr>
        <w:t xml:space="preserve"> </w:t>
      </w:r>
    </w:p>
    <w:p w:rsidR="0040067C" w:rsidRPr="0040067C" w:rsidRDefault="0040067C" w:rsidP="0040067C">
      <w:pPr>
        <w:spacing w:line="560" w:lineRule="exact"/>
        <w:ind w:firstLineChars="200" w:firstLine="600"/>
        <w:rPr>
          <w:rFonts w:ascii="仿宋_GB2312" w:eastAsia="仿宋_GB2312" w:hint="eastAsia"/>
          <w:sz w:val="30"/>
          <w:szCs w:val="30"/>
        </w:rPr>
      </w:pPr>
      <w:r w:rsidRPr="0040067C">
        <w:rPr>
          <w:rFonts w:ascii="仿宋_GB2312" w:eastAsia="仿宋_GB2312" w:hint="eastAsia"/>
          <w:sz w:val="30"/>
          <w:szCs w:val="30"/>
        </w:rPr>
        <w:t xml:space="preserve">（二）生产过程应有连续质量和杂质监控措施，并有监测记录。 </w:t>
      </w:r>
    </w:p>
    <w:p w:rsidR="0040067C" w:rsidRPr="0040067C" w:rsidRDefault="0040067C" w:rsidP="0040067C">
      <w:pPr>
        <w:spacing w:line="560" w:lineRule="exact"/>
        <w:ind w:firstLineChars="196" w:firstLine="588"/>
        <w:rPr>
          <w:rFonts w:ascii="仿宋_GB2312" w:eastAsia="仿宋_GB2312" w:hint="eastAsia"/>
          <w:sz w:val="30"/>
          <w:szCs w:val="30"/>
        </w:rPr>
      </w:pPr>
      <w:r w:rsidRPr="0040067C">
        <w:rPr>
          <w:rFonts w:ascii="仿宋_GB2312" w:eastAsia="仿宋_GB2312" w:hint="eastAsia"/>
          <w:sz w:val="30"/>
          <w:szCs w:val="30"/>
        </w:rPr>
        <w:t>（三）用于监控工艺过程的计算机系统应经过验证。</w:t>
      </w:r>
    </w:p>
    <w:p w:rsidR="0040067C" w:rsidRPr="0040067C" w:rsidRDefault="0040067C" w:rsidP="0040067C">
      <w:pPr>
        <w:spacing w:line="560" w:lineRule="exact"/>
        <w:ind w:firstLineChars="200" w:firstLine="600"/>
        <w:rPr>
          <w:rFonts w:ascii="仿宋_GB2312" w:eastAsia="仿宋_GB2312" w:hint="eastAsia"/>
          <w:sz w:val="30"/>
          <w:szCs w:val="30"/>
        </w:rPr>
      </w:pPr>
      <w:r w:rsidRPr="0040067C">
        <w:rPr>
          <w:rFonts w:ascii="仿宋_GB2312" w:eastAsia="仿宋_GB2312" w:hint="eastAsia"/>
          <w:sz w:val="30"/>
          <w:szCs w:val="30"/>
        </w:rPr>
        <w:t>（四）连续生产过程批次的划分应有文件规定，并按批次进行取样检验。</w:t>
      </w:r>
    </w:p>
    <w:p w:rsidR="0040067C" w:rsidRPr="0040067C" w:rsidRDefault="0040067C" w:rsidP="0040067C">
      <w:pPr>
        <w:spacing w:line="560" w:lineRule="exact"/>
        <w:ind w:firstLineChars="200" w:firstLine="600"/>
        <w:rPr>
          <w:rFonts w:ascii="仿宋_GB2312" w:eastAsia="仿宋_GB2312" w:hint="eastAsia"/>
          <w:sz w:val="30"/>
          <w:szCs w:val="30"/>
        </w:rPr>
      </w:pPr>
      <w:r w:rsidRPr="0040067C">
        <w:rPr>
          <w:rFonts w:ascii="仿宋_GB2312" w:eastAsia="仿宋_GB2312" w:hint="eastAsia"/>
          <w:sz w:val="30"/>
          <w:szCs w:val="30"/>
        </w:rPr>
        <w:t>（五）液氧的充装和转移操作等步骤应有防止污染措施，转移</w:t>
      </w:r>
      <w:r w:rsidRPr="0040067C">
        <w:rPr>
          <w:rFonts w:ascii="仿宋_GB2312" w:eastAsia="仿宋_GB2312" w:hint="eastAsia"/>
          <w:sz w:val="30"/>
          <w:szCs w:val="30"/>
        </w:rPr>
        <w:lastRenderedPageBreak/>
        <w:t>管路应配备有止回阀或采取其他等同的措施。</w:t>
      </w:r>
    </w:p>
    <w:p w:rsidR="0040067C" w:rsidRPr="0040067C" w:rsidRDefault="0040067C" w:rsidP="0040067C">
      <w:pPr>
        <w:spacing w:line="560" w:lineRule="exact"/>
        <w:ind w:firstLineChars="200" w:firstLine="600"/>
        <w:rPr>
          <w:rFonts w:ascii="仿宋_GB2312" w:eastAsia="仿宋_GB2312" w:hint="eastAsia"/>
          <w:sz w:val="30"/>
          <w:szCs w:val="30"/>
        </w:rPr>
      </w:pPr>
      <w:r w:rsidRPr="0040067C">
        <w:rPr>
          <w:rFonts w:ascii="仿宋_GB2312" w:eastAsia="仿宋_GB2312" w:hint="eastAsia"/>
          <w:sz w:val="30"/>
          <w:szCs w:val="30"/>
        </w:rPr>
        <w:t>（六）向装有液氧的液氧贮槽中加入液氧，必须证明液氧的质量符合要求。可以在加入前取样，也可以在混合后取样。</w:t>
      </w:r>
    </w:p>
    <w:p w:rsidR="0040067C" w:rsidRPr="0040067C" w:rsidRDefault="0040067C" w:rsidP="0040067C">
      <w:pPr>
        <w:spacing w:line="560" w:lineRule="exact"/>
        <w:ind w:firstLineChars="200" w:firstLine="600"/>
        <w:rPr>
          <w:rFonts w:ascii="仿宋_GB2312" w:eastAsia="仿宋_GB2312" w:hint="eastAsia"/>
          <w:sz w:val="30"/>
          <w:szCs w:val="30"/>
        </w:rPr>
      </w:pPr>
      <w:r w:rsidRPr="0040067C">
        <w:rPr>
          <w:rFonts w:ascii="黑体" w:eastAsia="黑体" w:hint="eastAsia"/>
          <w:sz w:val="30"/>
          <w:szCs w:val="30"/>
        </w:rPr>
        <w:t>第二十四条</w:t>
      </w:r>
      <w:r w:rsidRPr="0040067C">
        <w:rPr>
          <w:rFonts w:ascii="仿宋_GB2312" w:eastAsia="仿宋_GB2312" w:hint="eastAsia"/>
          <w:b/>
          <w:sz w:val="30"/>
          <w:szCs w:val="30"/>
        </w:rPr>
        <w:t xml:space="preserve">  </w:t>
      </w:r>
      <w:r w:rsidRPr="0040067C">
        <w:rPr>
          <w:rFonts w:ascii="仿宋_GB2312" w:eastAsia="仿宋_GB2312" w:hint="eastAsia"/>
          <w:sz w:val="30"/>
          <w:szCs w:val="30"/>
        </w:rPr>
        <w:t>医用氧的充装生产过程应符合以下规定：</w:t>
      </w:r>
    </w:p>
    <w:p w:rsidR="0040067C" w:rsidRPr="0040067C" w:rsidRDefault="0040067C" w:rsidP="0040067C">
      <w:pPr>
        <w:spacing w:line="560" w:lineRule="exact"/>
        <w:ind w:firstLineChars="200" w:firstLine="600"/>
        <w:rPr>
          <w:rFonts w:ascii="仿宋_GB2312" w:eastAsia="仿宋_GB2312" w:hAnsi="ˎ̥" w:cs="宋体" w:hint="eastAsia"/>
          <w:color w:val="000000"/>
          <w:kern w:val="0"/>
          <w:sz w:val="30"/>
          <w:szCs w:val="30"/>
        </w:rPr>
      </w:pPr>
      <w:r w:rsidRPr="0040067C">
        <w:rPr>
          <w:rFonts w:ascii="仿宋_GB2312" w:eastAsia="仿宋_GB2312" w:hint="eastAsia"/>
          <w:sz w:val="30"/>
          <w:szCs w:val="30"/>
        </w:rPr>
        <w:t>（一）</w:t>
      </w:r>
      <w:r w:rsidRPr="0040067C">
        <w:rPr>
          <w:rFonts w:ascii="仿宋_GB2312" w:eastAsia="仿宋_GB2312" w:hAnsi="ˎ̥" w:cs="宋体" w:hint="eastAsia"/>
          <w:color w:val="000000"/>
          <w:kern w:val="0"/>
          <w:sz w:val="30"/>
          <w:szCs w:val="30"/>
        </w:rPr>
        <w:t>生产批号的划分应以同一连续生产周期中充装的医用氧为一个批次。</w:t>
      </w:r>
    </w:p>
    <w:p w:rsidR="0040067C" w:rsidRPr="0040067C" w:rsidRDefault="0040067C" w:rsidP="0040067C">
      <w:pPr>
        <w:spacing w:line="560" w:lineRule="exact"/>
        <w:rPr>
          <w:rFonts w:ascii="仿宋_GB2312" w:eastAsia="仿宋_GB2312" w:hint="eastAsia"/>
          <w:sz w:val="30"/>
          <w:szCs w:val="30"/>
        </w:rPr>
      </w:pPr>
      <w:r w:rsidRPr="0040067C">
        <w:rPr>
          <w:rFonts w:ascii="仿宋_GB2312" w:eastAsia="仿宋_GB2312" w:hAnsi="ˎ̥" w:cs="宋体" w:hint="eastAsia"/>
          <w:color w:val="000000"/>
          <w:kern w:val="0"/>
          <w:sz w:val="30"/>
          <w:szCs w:val="30"/>
        </w:rPr>
        <w:t xml:space="preserve">  </w:t>
      </w:r>
      <w:r w:rsidRPr="0040067C">
        <w:rPr>
          <w:rFonts w:ascii="仿宋_GB2312" w:eastAsia="仿宋_GB2312" w:hAnsi="ˎ̥" w:cs="宋体"/>
          <w:color w:val="000000"/>
          <w:kern w:val="0"/>
          <w:sz w:val="30"/>
          <w:szCs w:val="30"/>
        </w:rPr>
        <w:t xml:space="preserve">  </w:t>
      </w:r>
      <w:r w:rsidRPr="0040067C">
        <w:rPr>
          <w:rFonts w:ascii="仿宋_GB2312" w:eastAsia="仿宋_GB2312" w:hAnsi="ˎ̥" w:cs="宋体" w:hint="eastAsia"/>
          <w:color w:val="000000"/>
          <w:kern w:val="0"/>
          <w:sz w:val="30"/>
          <w:szCs w:val="30"/>
        </w:rPr>
        <w:t>（二）气瓶应</w:t>
      </w:r>
      <w:r w:rsidRPr="0040067C">
        <w:rPr>
          <w:rFonts w:ascii="仿宋_GB2312" w:eastAsia="仿宋_GB2312" w:hAnsi="ˎ̥" w:cs="宋体" w:hint="eastAsia"/>
          <w:kern w:val="0"/>
          <w:sz w:val="30"/>
          <w:szCs w:val="30"/>
        </w:rPr>
        <w:t>符合相关规定，</w:t>
      </w:r>
      <w:r w:rsidRPr="0040067C">
        <w:rPr>
          <w:rFonts w:ascii="仿宋_GB2312" w:eastAsia="仿宋_GB2312" w:hAnsi="Arial" w:cs="Arial" w:hint="eastAsia"/>
          <w:kern w:val="0"/>
          <w:sz w:val="30"/>
          <w:szCs w:val="30"/>
        </w:rPr>
        <w:t>对回收的气瓶应予确认，</w:t>
      </w:r>
      <w:r w:rsidRPr="0040067C">
        <w:rPr>
          <w:rFonts w:ascii="仿宋_GB2312" w:eastAsia="仿宋_GB2312" w:hAnsi="ˎ̥" w:cs="宋体" w:hint="eastAsia"/>
          <w:kern w:val="0"/>
          <w:sz w:val="30"/>
          <w:szCs w:val="30"/>
        </w:rPr>
        <w:t>不得充装自有气瓶外的其他气瓶。</w:t>
      </w:r>
    </w:p>
    <w:p w:rsidR="0040067C" w:rsidRPr="0040067C" w:rsidRDefault="0040067C" w:rsidP="0040067C">
      <w:pPr>
        <w:widowControl/>
        <w:spacing w:line="560" w:lineRule="exact"/>
        <w:ind w:firstLineChars="196" w:firstLine="588"/>
        <w:rPr>
          <w:rFonts w:ascii="仿宋_GB2312" w:eastAsia="仿宋_GB2312" w:hint="eastAsia"/>
          <w:sz w:val="30"/>
          <w:szCs w:val="30"/>
        </w:rPr>
      </w:pPr>
      <w:r w:rsidRPr="0040067C">
        <w:rPr>
          <w:rFonts w:ascii="仿宋_GB2312" w:eastAsia="仿宋_GB2312" w:hint="eastAsia"/>
          <w:sz w:val="30"/>
          <w:szCs w:val="30"/>
        </w:rPr>
        <w:t>（三）应根据书面规程对充装设备、管路进行清洁及置换，并在使用前进行检查确认。</w:t>
      </w:r>
    </w:p>
    <w:p w:rsidR="0040067C" w:rsidRPr="0040067C" w:rsidRDefault="0040067C" w:rsidP="0040067C">
      <w:pPr>
        <w:widowControl/>
        <w:spacing w:line="560" w:lineRule="exact"/>
        <w:ind w:firstLineChars="196" w:firstLine="588"/>
        <w:rPr>
          <w:rFonts w:ascii="仿宋_GB2312" w:eastAsia="仿宋_GB2312" w:hAnsi="ˎ̥" w:cs="宋体" w:hint="eastAsia"/>
          <w:color w:val="000000"/>
          <w:kern w:val="0"/>
          <w:sz w:val="30"/>
          <w:szCs w:val="30"/>
        </w:rPr>
      </w:pPr>
      <w:r w:rsidRPr="0040067C">
        <w:rPr>
          <w:rFonts w:ascii="仿宋_GB2312" w:eastAsia="仿宋_GB2312" w:hint="eastAsia"/>
          <w:sz w:val="30"/>
          <w:szCs w:val="30"/>
        </w:rPr>
        <w:t>（四）</w:t>
      </w:r>
      <w:r w:rsidRPr="0040067C">
        <w:rPr>
          <w:rFonts w:ascii="仿宋_GB2312" w:eastAsia="仿宋_GB2312" w:hAnsi="ˎ̥" w:cs="宋体" w:hint="eastAsia"/>
          <w:color w:val="000000"/>
          <w:kern w:val="0"/>
          <w:sz w:val="30"/>
          <w:szCs w:val="30"/>
        </w:rPr>
        <w:t>对气瓶使用前的处理和清洗等影响产品质量的主要因素进行验证，并制定相应的操作规程。</w:t>
      </w:r>
    </w:p>
    <w:p w:rsidR="0040067C" w:rsidRPr="0040067C" w:rsidRDefault="0040067C" w:rsidP="0040067C">
      <w:pPr>
        <w:spacing w:line="560" w:lineRule="exact"/>
        <w:ind w:firstLineChars="200" w:firstLine="600"/>
        <w:rPr>
          <w:rFonts w:ascii="仿宋_GB2312" w:eastAsia="仿宋_GB2312" w:hint="eastAsia"/>
          <w:sz w:val="30"/>
          <w:szCs w:val="30"/>
        </w:rPr>
      </w:pPr>
      <w:r w:rsidRPr="0040067C">
        <w:rPr>
          <w:rFonts w:ascii="仿宋_GB2312" w:eastAsia="仿宋_GB2312" w:hAnsi="ˎ̥" w:cs="宋体" w:hint="eastAsia"/>
          <w:color w:val="000000"/>
          <w:kern w:val="0"/>
          <w:sz w:val="30"/>
          <w:szCs w:val="30"/>
        </w:rPr>
        <w:t>（五）气瓶</w:t>
      </w:r>
      <w:r w:rsidRPr="0040067C">
        <w:rPr>
          <w:rFonts w:ascii="仿宋_GB2312" w:eastAsia="仿宋_GB2312" w:hint="eastAsia"/>
          <w:sz w:val="30"/>
          <w:szCs w:val="30"/>
        </w:rPr>
        <w:t>充装前检查，至少应包括以下步骤：</w:t>
      </w:r>
    </w:p>
    <w:p w:rsidR="0040067C" w:rsidRPr="0040067C" w:rsidRDefault="0040067C" w:rsidP="0040067C">
      <w:pPr>
        <w:spacing w:line="560" w:lineRule="exact"/>
        <w:ind w:firstLineChars="200" w:firstLine="600"/>
        <w:rPr>
          <w:rFonts w:ascii="仿宋_GB2312" w:eastAsia="仿宋_GB2312" w:hAnsi="Arial" w:cs="Arial" w:hint="eastAsia"/>
          <w:kern w:val="0"/>
          <w:sz w:val="30"/>
          <w:szCs w:val="30"/>
        </w:rPr>
      </w:pPr>
      <w:r w:rsidRPr="0040067C">
        <w:rPr>
          <w:rFonts w:ascii="仿宋_GB2312" w:eastAsia="仿宋_GB2312" w:hint="eastAsia"/>
          <w:sz w:val="30"/>
          <w:szCs w:val="30"/>
        </w:rPr>
        <w:t>1．</w:t>
      </w:r>
      <w:r w:rsidRPr="0040067C">
        <w:rPr>
          <w:rFonts w:ascii="仿宋_GB2312" w:eastAsia="仿宋_GB2312" w:hAnsi="Arial" w:cs="Arial" w:hint="eastAsia"/>
          <w:kern w:val="0"/>
          <w:sz w:val="30"/>
          <w:szCs w:val="30"/>
        </w:rPr>
        <w:t>气瓶外表面的颜色标记与医用氧的规定标记相符。</w:t>
      </w:r>
    </w:p>
    <w:p w:rsidR="0040067C" w:rsidRPr="0040067C" w:rsidRDefault="0040067C" w:rsidP="0040067C">
      <w:pPr>
        <w:spacing w:line="560" w:lineRule="exact"/>
        <w:ind w:firstLineChars="200" w:firstLine="600"/>
        <w:rPr>
          <w:rFonts w:ascii="仿宋_GB2312" w:eastAsia="仿宋_GB2312" w:hint="eastAsia"/>
          <w:sz w:val="30"/>
          <w:szCs w:val="30"/>
        </w:rPr>
      </w:pPr>
      <w:r w:rsidRPr="0040067C">
        <w:rPr>
          <w:rFonts w:ascii="仿宋_GB2312" w:eastAsia="仿宋_GB2312" w:hint="eastAsia"/>
          <w:sz w:val="30"/>
          <w:szCs w:val="30"/>
        </w:rPr>
        <w:t>2．</w:t>
      </w:r>
      <w:r w:rsidRPr="0040067C">
        <w:rPr>
          <w:rFonts w:ascii="仿宋_GB2312" w:eastAsia="仿宋_GB2312" w:hAnsi="Arial" w:cs="Arial" w:hint="eastAsia"/>
          <w:kern w:val="0"/>
          <w:sz w:val="30"/>
          <w:szCs w:val="30"/>
        </w:rPr>
        <w:t>检查余压，确认气瓶没有全空，装有余压保留阀的气瓶余压应为正值。</w:t>
      </w:r>
    </w:p>
    <w:p w:rsidR="0040067C" w:rsidRPr="0040067C" w:rsidRDefault="0040067C" w:rsidP="0040067C">
      <w:pPr>
        <w:autoSpaceDE w:val="0"/>
        <w:autoSpaceDN w:val="0"/>
        <w:adjustRightInd w:val="0"/>
        <w:spacing w:line="560" w:lineRule="exact"/>
        <w:ind w:firstLineChars="200" w:firstLine="600"/>
        <w:jc w:val="left"/>
        <w:rPr>
          <w:rFonts w:ascii="仿宋_GB2312" w:eastAsia="仿宋_GB2312" w:hint="eastAsia"/>
          <w:kern w:val="0"/>
          <w:sz w:val="30"/>
          <w:szCs w:val="30"/>
        </w:rPr>
      </w:pPr>
      <w:r w:rsidRPr="0040067C">
        <w:rPr>
          <w:rFonts w:ascii="仿宋_GB2312" w:eastAsia="仿宋_GB2312" w:hint="eastAsia"/>
          <w:sz w:val="30"/>
          <w:szCs w:val="30"/>
        </w:rPr>
        <w:t>3．</w:t>
      </w:r>
      <w:r w:rsidRPr="0040067C">
        <w:rPr>
          <w:rFonts w:ascii="仿宋_GB2312" w:eastAsia="仿宋_GB2312" w:hint="eastAsia"/>
          <w:kern w:val="0"/>
          <w:sz w:val="30"/>
          <w:szCs w:val="30"/>
        </w:rPr>
        <w:t xml:space="preserve">如果气瓶显示没有余压，应对其进行检测以确认气瓶没有被水或其他污染物质污染；被污染的气瓶应采用经验证的方法进行清洁。  </w:t>
      </w:r>
    </w:p>
    <w:p w:rsidR="0040067C" w:rsidRPr="0040067C" w:rsidRDefault="0040067C" w:rsidP="0040067C">
      <w:pPr>
        <w:spacing w:line="560" w:lineRule="exact"/>
        <w:ind w:firstLineChars="200" w:firstLine="600"/>
        <w:rPr>
          <w:rFonts w:ascii="仿宋_GB2312" w:eastAsia="仿宋_GB2312" w:hint="eastAsia"/>
          <w:sz w:val="30"/>
          <w:szCs w:val="30"/>
        </w:rPr>
      </w:pPr>
      <w:r w:rsidRPr="0040067C">
        <w:rPr>
          <w:rFonts w:ascii="仿宋_GB2312" w:eastAsia="仿宋_GB2312" w:hint="eastAsia"/>
          <w:sz w:val="30"/>
          <w:szCs w:val="30"/>
        </w:rPr>
        <w:t>4．确认气瓶上所有与</w:t>
      </w:r>
      <w:r w:rsidRPr="0040067C">
        <w:rPr>
          <w:rFonts w:ascii="仿宋_GB2312" w:eastAsia="仿宋_GB2312"/>
          <w:sz w:val="30"/>
          <w:szCs w:val="30"/>
        </w:rPr>
        <w:t>本批产品无关的</w:t>
      </w:r>
      <w:r w:rsidRPr="0040067C">
        <w:rPr>
          <w:rFonts w:ascii="仿宋_GB2312" w:eastAsia="仿宋_GB2312" w:hint="eastAsia"/>
          <w:sz w:val="30"/>
          <w:szCs w:val="30"/>
        </w:rPr>
        <w:t>标签已移除。</w:t>
      </w:r>
    </w:p>
    <w:p w:rsidR="0040067C" w:rsidRPr="0040067C" w:rsidRDefault="0040067C" w:rsidP="0040067C">
      <w:pPr>
        <w:spacing w:line="560" w:lineRule="exact"/>
        <w:ind w:firstLineChars="200" w:firstLine="600"/>
        <w:rPr>
          <w:rFonts w:ascii="仿宋_GB2312" w:eastAsia="仿宋_GB2312" w:hint="eastAsia"/>
          <w:sz w:val="30"/>
          <w:szCs w:val="30"/>
        </w:rPr>
      </w:pPr>
      <w:r w:rsidRPr="0040067C">
        <w:rPr>
          <w:rFonts w:ascii="仿宋_GB2312" w:eastAsia="仿宋_GB2312" w:hint="eastAsia"/>
          <w:sz w:val="30"/>
          <w:szCs w:val="30"/>
        </w:rPr>
        <w:t>5．</w:t>
      </w:r>
      <w:r w:rsidRPr="0040067C">
        <w:rPr>
          <w:rFonts w:ascii="仿宋_GB2312" w:eastAsia="仿宋_GB2312" w:hint="eastAsia"/>
          <w:kern w:val="0"/>
          <w:sz w:val="30"/>
          <w:szCs w:val="30"/>
        </w:rPr>
        <w:t>对每个阀门和气瓶进行外观目检，</w:t>
      </w:r>
      <w:r w:rsidRPr="0040067C">
        <w:rPr>
          <w:rFonts w:ascii="仿宋_GB2312" w:eastAsia="仿宋_GB2312" w:hAnsi="Arial" w:cs="Arial" w:hint="eastAsia"/>
          <w:kern w:val="0"/>
          <w:sz w:val="30"/>
          <w:szCs w:val="30"/>
        </w:rPr>
        <w:t>目测凹痕、弧形烧伤、碎片、油污及其他损害等，</w:t>
      </w:r>
      <w:r w:rsidRPr="0040067C">
        <w:rPr>
          <w:rFonts w:ascii="仿宋_GB2312" w:eastAsia="仿宋_GB2312" w:hAnsi="Arial" w:cs="Arial"/>
          <w:kern w:val="0"/>
          <w:sz w:val="30"/>
          <w:szCs w:val="30"/>
        </w:rPr>
        <w:t>并进行</w:t>
      </w:r>
      <w:r w:rsidRPr="0040067C">
        <w:rPr>
          <w:rFonts w:ascii="仿宋_GB2312" w:eastAsia="仿宋_GB2312" w:hAnsi="Arial" w:cs="Arial" w:hint="eastAsia"/>
          <w:kern w:val="0"/>
          <w:sz w:val="30"/>
          <w:szCs w:val="30"/>
        </w:rPr>
        <w:t>必要</w:t>
      </w:r>
      <w:r w:rsidRPr="0040067C">
        <w:rPr>
          <w:rFonts w:ascii="仿宋_GB2312" w:eastAsia="仿宋_GB2312" w:hAnsi="Arial" w:cs="Arial"/>
          <w:kern w:val="0"/>
          <w:sz w:val="30"/>
          <w:szCs w:val="30"/>
        </w:rPr>
        <w:t>的处理</w:t>
      </w:r>
      <w:r w:rsidRPr="0040067C">
        <w:rPr>
          <w:rFonts w:ascii="仿宋_GB2312" w:eastAsia="仿宋_GB2312" w:hAnsi="Arial" w:cs="Arial" w:hint="eastAsia"/>
          <w:kern w:val="0"/>
          <w:sz w:val="30"/>
          <w:szCs w:val="30"/>
        </w:rPr>
        <w:t>。</w:t>
      </w:r>
    </w:p>
    <w:p w:rsidR="0040067C" w:rsidRPr="0040067C" w:rsidRDefault="0040067C" w:rsidP="0040067C">
      <w:pPr>
        <w:autoSpaceDE w:val="0"/>
        <w:autoSpaceDN w:val="0"/>
        <w:adjustRightInd w:val="0"/>
        <w:spacing w:line="560" w:lineRule="exact"/>
        <w:ind w:firstLineChars="200" w:firstLine="600"/>
        <w:jc w:val="left"/>
        <w:rPr>
          <w:rFonts w:ascii="仿宋_GB2312" w:eastAsia="仿宋_GB2312" w:hAnsi="Arial Unicode MS" w:cs="Arial Unicode MS" w:hint="eastAsia"/>
          <w:kern w:val="0"/>
          <w:sz w:val="30"/>
          <w:szCs w:val="30"/>
        </w:rPr>
      </w:pPr>
      <w:r w:rsidRPr="0040067C">
        <w:rPr>
          <w:rFonts w:ascii="仿宋_GB2312" w:eastAsia="仿宋_GB2312" w:hint="eastAsia"/>
          <w:sz w:val="30"/>
          <w:szCs w:val="30"/>
        </w:rPr>
        <w:t>6．</w:t>
      </w:r>
      <w:r w:rsidRPr="0040067C">
        <w:rPr>
          <w:rFonts w:ascii="仿宋_GB2312" w:eastAsia="仿宋_GB2312" w:hAnsi="Arial Unicode MS" w:cs="Arial Unicode MS" w:hint="eastAsia"/>
          <w:kern w:val="0"/>
          <w:sz w:val="30"/>
          <w:szCs w:val="30"/>
        </w:rPr>
        <w:t>检查每个气瓶或低温容器阀门接头，确保类型适合于医用氧的充装。</w:t>
      </w:r>
    </w:p>
    <w:p w:rsidR="0040067C" w:rsidRPr="0040067C" w:rsidRDefault="0040067C" w:rsidP="0040067C">
      <w:pPr>
        <w:spacing w:line="560" w:lineRule="exact"/>
        <w:ind w:firstLineChars="200" w:firstLine="600"/>
        <w:rPr>
          <w:rFonts w:ascii="仿宋_GB2312" w:eastAsia="仿宋_GB2312" w:hint="eastAsia"/>
          <w:kern w:val="0"/>
          <w:sz w:val="30"/>
          <w:szCs w:val="30"/>
        </w:rPr>
      </w:pPr>
      <w:r w:rsidRPr="0040067C">
        <w:rPr>
          <w:rFonts w:ascii="仿宋_GB2312" w:eastAsia="仿宋_GB2312" w:hint="eastAsia"/>
          <w:sz w:val="30"/>
          <w:szCs w:val="30"/>
        </w:rPr>
        <w:lastRenderedPageBreak/>
        <w:t>7．</w:t>
      </w:r>
      <w:r w:rsidRPr="0040067C">
        <w:rPr>
          <w:rFonts w:ascii="仿宋_GB2312" w:eastAsia="仿宋_GB2312" w:hint="eastAsia"/>
          <w:kern w:val="0"/>
          <w:sz w:val="30"/>
          <w:szCs w:val="30"/>
        </w:rPr>
        <w:t xml:space="preserve">检查气瓶“检验日期”，以确认气瓶已按相关规定进行检验，并在有效期内。 </w:t>
      </w:r>
    </w:p>
    <w:p w:rsidR="0040067C" w:rsidRPr="0040067C" w:rsidRDefault="0040067C" w:rsidP="0040067C">
      <w:pPr>
        <w:spacing w:line="560" w:lineRule="exact"/>
        <w:ind w:firstLineChars="200" w:firstLine="600"/>
        <w:rPr>
          <w:rFonts w:ascii="仿宋_GB2312" w:eastAsia="仿宋_GB2312" w:hAnsi="Arial" w:cs="Arial" w:hint="eastAsia"/>
          <w:kern w:val="0"/>
          <w:sz w:val="30"/>
          <w:szCs w:val="30"/>
        </w:rPr>
      </w:pPr>
      <w:r w:rsidRPr="0040067C">
        <w:rPr>
          <w:rFonts w:ascii="仿宋_GB2312" w:eastAsia="仿宋_GB2312" w:hint="eastAsia"/>
          <w:kern w:val="0"/>
          <w:sz w:val="30"/>
          <w:szCs w:val="30"/>
        </w:rPr>
        <w:t>8．确认</w:t>
      </w:r>
      <w:r w:rsidRPr="0040067C">
        <w:rPr>
          <w:rFonts w:ascii="仿宋_GB2312" w:eastAsia="仿宋_GB2312" w:hAnsi="Arial" w:cs="Arial" w:hint="eastAsia"/>
          <w:kern w:val="0"/>
          <w:sz w:val="30"/>
          <w:szCs w:val="30"/>
        </w:rPr>
        <w:t>气瓶的安全附件齐全并符合安全要求。</w:t>
      </w:r>
    </w:p>
    <w:p w:rsidR="0040067C" w:rsidRPr="0040067C" w:rsidRDefault="0040067C" w:rsidP="0040067C">
      <w:pPr>
        <w:widowControl/>
        <w:spacing w:line="560" w:lineRule="exact"/>
        <w:ind w:firstLineChars="196" w:firstLine="588"/>
        <w:rPr>
          <w:rFonts w:ascii="仿宋_GB2312" w:eastAsia="仿宋_GB2312" w:hint="eastAsia"/>
          <w:sz w:val="30"/>
          <w:szCs w:val="30"/>
        </w:rPr>
      </w:pPr>
      <w:r w:rsidRPr="0040067C">
        <w:rPr>
          <w:rFonts w:ascii="仿宋_GB2312" w:eastAsia="仿宋_GB2312" w:hAnsi="ˎ̥" w:cs="宋体" w:hint="eastAsia"/>
          <w:color w:val="000000"/>
          <w:kern w:val="0"/>
          <w:sz w:val="30"/>
          <w:szCs w:val="30"/>
        </w:rPr>
        <w:t>（六）重复使用的气瓶充装前应对瓶体进行清洗消毒，再用置换法或者抽真空法处理至合格，</w:t>
      </w:r>
      <w:r w:rsidRPr="0040067C">
        <w:rPr>
          <w:rFonts w:ascii="仿宋_GB2312" w:eastAsia="仿宋_GB2312" w:hint="eastAsia"/>
          <w:sz w:val="30"/>
          <w:szCs w:val="30"/>
        </w:rPr>
        <w:t>抽真空应</w:t>
      </w:r>
      <w:r w:rsidRPr="0040067C">
        <w:rPr>
          <w:rFonts w:ascii="仿宋_GB2312" w:eastAsia="仿宋_GB2312"/>
          <w:sz w:val="30"/>
          <w:szCs w:val="30"/>
        </w:rPr>
        <w:t>不小于</w:t>
      </w:r>
      <w:r w:rsidRPr="0040067C">
        <w:rPr>
          <w:rFonts w:ascii="仿宋_GB2312" w:eastAsia="仿宋_GB2312" w:hint="eastAsia"/>
          <w:sz w:val="30"/>
          <w:szCs w:val="30"/>
        </w:rPr>
        <w:t>15</w:t>
      </w:r>
      <w:r w:rsidRPr="0040067C">
        <w:rPr>
          <w:rFonts w:ascii="仿宋_GB2312" w:eastAsia="仿宋_GB2312"/>
          <w:sz w:val="30"/>
          <w:szCs w:val="30"/>
        </w:rPr>
        <w:t>k</w:t>
      </w:r>
      <w:r w:rsidRPr="0040067C">
        <w:rPr>
          <w:rFonts w:ascii="仿宋_GB2312" w:eastAsia="仿宋_GB2312" w:hint="eastAsia"/>
          <w:sz w:val="30"/>
          <w:szCs w:val="30"/>
        </w:rPr>
        <w:t xml:space="preserve">Pa。或对每个气瓶进行剩余气体全检。 </w:t>
      </w:r>
    </w:p>
    <w:p w:rsidR="0040067C" w:rsidRPr="0040067C" w:rsidRDefault="0040067C" w:rsidP="0040067C">
      <w:pPr>
        <w:widowControl/>
        <w:spacing w:line="560" w:lineRule="exact"/>
        <w:ind w:firstLineChars="196" w:firstLine="588"/>
        <w:rPr>
          <w:rFonts w:ascii="仿宋_GB2312" w:eastAsia="仿宋_GB2312" w:hint="eastAsia"/>
          <w:sz w:val="30"/>
          <w:szCs w:val="30"/>
        </w:rPr>
      </w:pPr>
      <w:r w:rsidRPr="0040067C">
        <w:rPr>
          <w:rFonts w:ascii="仿宋_GB2312" w:eastAsia="仿宋_GB2312" w:hint="eastAsia"/>
          <w:sz w:val="30"/>
          <w:szCs w:val="30"/>
        </w:rPr>
        <w:t>（七）应采用适当的方法检查确认气瓶已充装。</w:t>
      </w:r>
    </w:p>
    <w:p w:rsidR="0040067C" w:rsidRPr="0040067C" w:rsidRDefault="0040067C" w:rsidP="0040067C">
      <w:pPr>
        <w:spacing w:line="560" w:lineRule="exact"/>
        <w:ind w:firstLineChars="196" w:firstLine="588"/>
        <w:rPr>
          <w:rFonts w:ascii="仿宋_GB2312" w:eastAsia="仿宋_GB2312"/>
          <w:sz w:val="30"/>
          <w:szCs w:val="30"/>
        </w:rPr>
      </w:pPr>
      <w:r w:rsidRPr="0040067C">
        <w:rPr>
          <w:rFonts w:ascii="仿宋_GB2312" w:eastAsia="仿宋_GB2312" w:hint="eastAsia"/>
          <w:sz w:val="30"/>
          <w:szCs w:val="30"/>
        </w:rPr>
        <w:t>（八）</w:t>
      </w:r>
      <w:r w:rsidRPr="0040067C">
        <w:rPr>
          <w:rFonts w:ascii="仿宋_GB2312" w:eastAsia="仿宋_GB2312" w:hAnsi="宋体" w:cs="宋体" w:hint="eastAsia"/>
          <w:kern w:val="0"/>
          <w:sz w:val="30"/>
          <w:szCs w:val="30"/>
        </w:rPr>
        <w:t>医用氧充装后，每只气瓶均需检漏，检漏不合格视为不合格品，检漏过程不得影响医用氧产品质量。检漏合格对瓶嘴进行密封，气瓶加戴瓶帽和防震圈，放入待检区域。</w:t>
      </w:r>
    </w:p>
    <w:p w:rsidR="0040067C" w:rsidRPr="0040067C" w:rsidRDefault="0040067C" w:rsidP="0040067C">
      <w:pPr>
        <w:spacing w:line="560" w:lineRule="exact"/>
        <w:ind w:firstLineChars="196" w:firstLine="588"/>
        <w:rPr>
          <w:rFonts w:ascii="仿宋_GB2312" w:eastAsia="仿宋_GB2312" w:hint="eastAsia"/>
          <w:sz w:val="30"/>
          <w:szCs w:val="30"/>
        </w:rPr>
      </w:pPr>
      <w:r w:rsidRPr="0040067C">
        <w:rPr>
          <w:rFonts w:ascii="仿宋_GB2312" w:eastAsia="仿宋_GB2312" w:hint="eastAsia"/>
          <w:sz w:val="30"/>
          <w:szCs w:val="30"/>
        </w:rPr>
        <w:t xml:space="preserve">（九）每个气瓶都应贴有产品标签，标签上应注明：品名、企业名称、生产地址、生产批号、生产日期、有效期、氧气数量、压力、执行标准等。 </w:t>
      </w:r>
    </w:p>
    <w:p w:rsidR="0040067C" w:rsidRPr="0040067C" w:rsidRDefault="0040067C" w:rsidP="0040067C">
      <w:pPr>
        <w:widowControl/>
        <w:spacing w:line="560" w:lineRule="exact"/>
        <w:ind w:firstLineChars="196" w:firstLine="588"/>
        <w:jc w:val="center"/>
        <w:rPr>
          <w:rFonts w:ascii="仿宋_GB2312" w:eastAsia="仿宋_GB2312" w:hAnsi="ˎ̥" w:cs="宋体" w:hint="eastAsia"/>
          <w:color w:val="000000"/>
          <w:kern w:val="0"/>
          <w:sz w:val="30"/>
          <w:szCs w:val="30"/>
        </w:rPr>
      </w:pPr>
    </w:p>
    <w:p w:rsidR="0040067C" w:rsidRPr="0040067C" w:rsidRDefault="0040067C" w:rsidP="0040067C">
      <w:pPr>
        <w:widowControl/>
        <w:spacing w:line="560" w:lineRule="exact"/>
        <w:ind w:firstLineChars="970" w:firstLine="2910"/>
        <w:rPr>
          <w:rFonts w:ascii="方正小标宋简体" w:eastAsia="方正小标宋简体" w:hint="eastAsia"/>
          <w:sz w:val="30"/>
          <w:szCs w:val="30"/>
        </w:rPr>
      </w:pPr>
      <w:r w:rsidRPr="0040067C">
        <w:rPr>
          <w:rFonts w:ascii="方正小标宋简体" w:eastAsia="方正小标宋简体" w:hAnsi="ˎ̥" w:cs="宋体" w:hint="eastAsia"/>
          <w:color w:val="000000"/>
          <w:kern w:val="0"/>
          <w:sz w:val="30"/>
          <w:szCs w:val="30"/>
        </w:rPr>
        <w:t>第七章  质量控制</w:t>
      </w:r>
    </w:p>
    <w:p w:rsidR="0040067C" w:rsidRPr="0040067C" w:rsidRDefault="0040067C" w:rsidP="0040067C">
      <w:pPr>
        <w:widowControl/>
        <w:spacing w:line="560" w:lineRule="exact"/>
        <w:ind w:firstLineChars="196" w:firstLine="588"/>
        <w:rPr>
          <w:rFonts w:ascii="仿宋_GB2312" w:eastAsia="仿宋_GB2312" w:hint="eastAsia"/>
          <w:b/>
          <w:sz w:val="30"/>
          <w:szCs w:val="30"/>
        </w:rPr>
      </w:pPr>
      <w:r w:rsidRPr="0040067C">
        <w:rPr>
          <w:rFonts w:ascii="黑体" w:eastAsia="黑体" w:hint="eastAsia"/>
          <w:sz w:val="30"/>
          <w:szCs w:val="30"/>
        </w:rPr>
        <w:t>第二十五条</w:t>
      </w:r>
      <w:r w:rsidRPr="0040067C">
        <w:rPr>
          <w:rFonts w:ascii="仿宋_GB2312" w:eastAsia="仿宋_GB2312" w:hint="eastAsia"/>
          <w:b/>
          <w:sz w:val="30"/>
          <w:szCs w:val="30"/>
        </w:rPr>
        <w:t xml:space="preserve">  </w:t>
      </w:r>
      <w:r w:rsidRPr="0040067C">
        <w:rPr>
          <w:rFonts w:ascii="仿宋_GB2312" w:eastAsia="仿宋_GB2312" w:hAnsi="ˎ̥" w:cs="宋体" w:hint="eastAsia"/>
          <w:color w:val="000000"/>
          <w:kern w:val="0"/>
          <w:sz w:val="30"/>
          <w:szCs w:val="30"/>
        </w:rPr>
        <w:t>分装医用氧的生产企业应向具有医用氧生产证明文件的企业购进液态氧，并在分装前做全检。</w:t>
      </w:r>
    </w:p>
    <w:p w:rsidR="0040067C" w:rsidRPr="0040067C" w:rsidRDefault="0040067C" w:rsidP="0040067C">
      <w:pPr>
        <w:widowControl/>
        <w:spacing w:line="560" w:lineRule="exact"/>
        <w:ind w:firstLineChars="196" w:firstLine="588"/>
        <w:rPr>
          <w:rFonts w:ascii="仿宋_GB2312" w:eastAsia="仿宋_GB2312" w:hAnsi="ˎ̥" w:cs="宋体" w:hint="eastAsia"/>
          <w:kern w:val="0"/>
          <w:sz w:val="30"/>
          <w:szCs w:val="30"/>
        </w:rPr>
      </w:pPr>
      <w:r w:rsidRPr="0040067C">
        <w:rPr>
          <w:rFonts w:ascii="黑体" w:eastAsia="黑体" w:hAnsi="ˎ̥" w:cs="宋体" w:hint="eastAsia"/>
          <w:kern w:val="0"/>
          <w:sz w:val="30"/>
          <w:szCs w:val="30"/>
        </w:rPr>
        <w:t>第二十六条</w:t>
      </w:r>
      <w:r w:rsidRPr="0040067C">
        <w:rPr>
          <w:rFonts w:ascii="仿宋_GB2312" w:eastAsia="仿宋_GB2312" w:hAnsi="ˎ̥" w:cs="宋体" w:hint="eastAsia"/>
          <w:color w:val="FF00FF"/>
          <w:kern w:val="0"/>
          <w:sz w:val="30"/>
          <w:szCs w:val="30"/>
        </w:rPr>
        <w:t xml:space="preserve">  </w:t>
      </w:r>
      <w:r w:rsidRPr="0040067C">
        <w:rPr>
          <w:rFonts w:ascii="仿宋_GB2312" w:eastAsia="仿宋_GB2312" w:hAnsi="ˎ̥" w:cs="宋体" w:hint="eastAsia"/>
          <w:kern w:val="0"/>
          <w:sz w:val="30"/>
          <w:szCs w:val="30"/>
        </w:rPr>
        <w:t>医用氧的产品有效期不得超过包装容器的检定效期。</w:t>
      </w:r>
    </w:p>
    <w:p w:rsidR="0040067C" w:rsidRPr="0040067C" w:rsidRDefault="0040067C" w:rsidP="0040067C">
      <w:pPr>
        <w:widowControl/>
        <w:spacing w:line="560" w:lineRule="exact"/>
        <w:ind w:firstLineChars="196" w:firstLine="588"/>
        <w:rPr>
          <w:rFonts w:ascii="仿宋_GB2312" w:eastAsia="仿宋_GB2312" w:hAnsi="ˎ̥" w:cs="宋体" w:hint="eastAsia"/>
          <w:color w:val="000000"/>
          <w:kern w:val="0"/>
          <w:sz w:val="30"/>
          <w:szCs w:val="30"/>
        </w:rPr>
      </w:pPr>
      <w:r w:rsidRPr="0040067C">
        <w:rPr>
          <w:rFonts w:ascii="黑体" w:eastAsia="黑体" w:hint="eastAsia"/>
          <w:sz w:val="30"/>
          <w:szCs w:val="30"/>
        </w:rPr>
        <w:t>第二十七条</w:t>
      </w:r>
      <w:r w:rsidRPr="0040067C">
        <w:rPr>
          <w:rFonts w:ascii="仿宋_GB2312" w:eastAsia="仿宋_GB2312" w:hint="eastAsia"/>
          <w:b/>
          <w:sz w:val="30"/>
          <w:szCs w:val="30"/>
        </w:rPr>
        <w:t xml:space="preserve">  </w:t>
      </w:r>
      <w:r w:rsidRPr="0040067C">
        <w:rPr>
          <w:rFonts w:ascii="仿宋_GB2312" w:eastAsia="仿宋_GB2312" w:hAnsi="ˎ̥" w:cs="宋体" w:hint="eastAsia"/>
          <w:color w:val="000000"/>
          <w:kern w:val="0"/>
          <w:sz w:val="30"/>
          <w:szCs w:val="30"/>
        </w:rPr>
        <w:t>气瓶必须经核准有资格的单位进行定期检验，合格后方可使用。气瓶在使用过程中，如有严重腐蚀或严重损伤时，应提前检验。</w:t>
      </w:r>
    </w:p>
    <w:p w:rsidR="0040067C" w:rsidRPr="0040067C" w:rsidRDefault="0040067C" w:rsidP="0040067C">
      <w:pPr>
        <w:widowControl/>
        <w:spacing w:line="560" w:lineRule="exact"/>
        <w:ind w:firstLineChars="196" w:firstLine="588"/>
        <w:rPr>
          <w:rFonts w:ascii="仿宋_GB2312" w:eastAsia="仿宋_GB2312" w:hAnsi="ˎ̥" w:cs="宋体" w:hint="eastAsia"/>
          <w:color w:val="000000"/>
          <w:kern w:val="0"/>
          <w:sz w:val="30"/>
          <w:szCs w:val="30"/>
        </w:rPr>
      </w:pPr>
      <w:r w:rsidRPr="0040067C">
        <w:rPr>
          <w:rFonts w:ascii="黑体" w:eastAsia="黑体" w:hint="eastAsia"/>
          <w:sz w:val="30"/>
          <w:szCs w:val="30"/>
        </w:rPr>
        <w:t>第二十八条</w:t>
      </w:r>
      <w:r w:rsidRPr="0040067C">
        <w:rPr>
          <w:rFonts w:ascii="仿宋_GB2312" w:eastAsia="仿宋_GB2312" w:hint="eastAsia"/>
          <w:b/>
          <w:sz w:val="30"/>
          <w:szCs w:val="30"/>
        </w:rPr>
        <w:t xml:space="preserve">  </w:t>
      </w:r>
      <w:r w:rsidRPr="0040067C">
        <w:rPr>
          <w:rFonts w:ascii="仿宋_GB2312" w:eastAsia="仿宋_GB2312" w:hAnsi="ˎ̥" w:cs="宋体" w:hint="eastAsia"/>
          <w:color w:val="000000"/>
          <w:kern w:val="0"/>
          <w:sz w:val="30"/>
          <w:szCs w:val="30"/>
        </w:rPr>
        <w:t>医用氧产品必须按质量标准进行全检，并符合《中华人民共和国药典》标准。</w:t>
      </w:r>
    </w:p>
    <w:p w:rsidR="0040067C" w:rsidRPr="0040067C" w:rsidRDefault="0040067C" w:rsidP="0040067C">
      <w:pPr>
        <w:widowControl/>
        <w:spacing w:line="560" w:lineRule="exact"/>
        <w:ind w:firstLineChars="196" w:firstLine="588"/>
        <w:rPr>
          <w:rFonts w:ascii="仿宋_GB2312" w:eastAsia="仿宋_GB2312" w:hint="eastAsia"/>
          <w:sz w:val="30"/>
          <w:szCs w:val="30"/>
        </w:rPr>
      </w:pPr>
      <w:r w:rsidRPr="0040067C">
        <w:rPr>
          <w:rFonts w:ascii="黑体" w:eastAsia="黑体" w:hAnsi="ˎ̥" w:cs="宋体" w:hint="eastAsia"/>
          <w:color w:val="000000"/>
          <w:kern w:val="0"/>
          <w:sz w:val="30"/>
          <w:szCs w:val="30"/>
        </w:rPr>
        <w:lastRenderedPageBreak/>
        <w:t>第二十九条</w:t>
      </w:r>
      <w:r w:rsidRPr="0040067C">
        <w:rPr>
          <w:rFonts w:ascii="仿宋_GB2312" w:eastAsia="仿宋_GB2312" w:hint="eastAsia"/>
          <w:b/>
          <w:sz w:val="30"/>
          <w:szCs w:val="30"/>
        </w:rPr>
        <w:t xml:space="preserve">  </w:t>
      </w:r>
      <w:r w:rsidRPr="0040067C">
        <w:rPr>
          <w:rFonts w:ascii="仿宋_GB2312" w:eastAsia="仿宋_GB2312" w:hint="eastAsia"/>
          <w:sz w:val="30"/>
          <w:szCs w:val="30"/>
        </w:rPr>
        <w:t>用于静水压测试的水至少为饮用水并定期监控其微生物污染水平。</w:t>
      </w:r>
    </w:p>
    <w:p w:rsidR="0040067C" w:rsidRPr="0040067C" w:rsidRDefault="0040067C" w:rsidP="0040067C">
      <w:pPr>
        <w:widowControl/>
        <w:spacing w:line="560" w:lineRule="exact"/>
        <w:ind w:firstLineChars="196" w:firstLine="588"/>
        <w:rPr>
          <w:rFonts w:ascii="仿宋_GB2312" w:eastAsia="仿宋_GB2312" w:hAnsi="Arial" w:cs="Arial" w:hint="eastAsia"/>
          <w:kern w:val="0"/>
          <w:sz w:val="30"/>
          <w:szCs w:val="30"/>
        </w:rPr>
      </w:pPr>
      <w:r w:rsidRPr="0040067C">
        <w:rPr>
          <w:rFonts w:ascii="黑体" w:eastAsia="黑体" w:hAnsi="ˎ̥" w:cs="宋体" w:hint="eastAsia"/>
          <w:color w:val="000000"/>
          <w:kern w:val="0"/>
          <w:sz w:val="30"/>
          <w:szCs w:val="30"/>
        </w:rPr>
        <w:t>第三十条</w:t>
      </w:r>
      <w:r w:rsidRPr="0040067C">
        <w:rPr>
          <w:rFonts w:ascii="仿宋_GB2312" w:eastAsia="仿宋_GB2312" w:hint="eastAsia"/>
          <w:b/>
          <w:sz w:val="30"/>
          <w:szCs w:val="30"/>
        </w:rPr>
        <w:t xml:space="preserve">  </w:t>
      </w:r>
      <w:r w:rsidRPr="0040067C">
        <w:rPr>
          <w:rFonts w:ascii="仿宋_GB2312" w:eastAsia="仿宋_GB2312" w:hAnsi="宋体" w:cs="宋体" w:hint="eastAsia"/>
          <w:kern w:val="0"/>
          <w:sz w:val="30"/>
          <w:szCs w:val="30"/>
        </w:rPr>
        <w:t>医用氧</w:t>
      </w:r>
      <w:r w:rsidRPr="0040067C">
        <w:rPr>
          <w:rFonts w:ascii="仿宋_GB2312" w:eastAsia="仿宋_GB2312" w:hAnsi="宋体" w:cs="宋体"/>
          <w:kern w:val="0"/>
          <w:sz w:val="30"/>
          <w:szCs w:val="30"/>
        </w:rPr>
        <w:t>企业</w:t>
      </w:r>
      <w:r w:rsidRPr="0040067C">
        <w:rPr>
          <w:rFonts w:ascii="仿宋_GB2312" w:eastAsia="仿宋_GB2312" w:hAnsi="宋体" w:cs="宋体" w:hint="eastAsia"/>
          <w:kern w:val="0"/>
          <w:sz w:val="30"/>
          <w:szCs w:val="30"/>
        </w:rPr>
        <w:t>用专用的移动式槽车对医疗</w:t>
      </w:r>
      <w:r w:rsidRPr="0040067C">
        <w:rPr>
          <w:rFonts w:ascii="仿宋_GB2312" w:eastAsia="仿宋_GB2312" w:hAnsi="宋体" w:cs="宋体"/>
          <w:kern w:val="0"/>
          <w:sz w:val="30"/>
          <w:szCs w:val="30"/>
        </w:rPr>
        <w:t>单位或</w:t>
      </w:r>
      <w:r w:rsidRPr="0040067C">
        <w:rPr>
          <w:rFonts w:ascii="仿宋_GB2312" w:eastAsia="仿宋_GB2312" w:hAnsi="宋体" w:cs="宋体" w:hint="eastAsia"/>
          <w:kern w:val="0"/>
          <w:sz w:val="30"/>
          <w:szCs w:val="30"/>
        </w:rPr>
        <w:t>自用的低温容器就地充装的，若</w:t>
      </w:r>
      <w:r w:rsidRPr="0040067C">
        <w:rPr>
          <w:rFonts w:ascii="仿宋_GB2312" w:eastAsia="仿宋_GB2312" w:hAnsi="宋体" w:cs="宋体"/>
          <w:kern w:val="0"/>
          <w:sz w:val="30"/>
          <w:szCs w:val="30"/>
        </w:rPr>
        <w:t>能提</w:t>
      </w:r>
      <w:r w:rsidRPr="0040067C">
        <w:rPr>
          <w:rFonts w:ascii="仿宋_GB2312" w:eastAsia="仿宋_GB2312" w:hAnsi="宋体" w:cs="宋体" w:hint="eastAsia"/>
          <w:kern w:val="0"/>
          <w:sz w:val="30"/>
          <w:szCs w:val="30"/>
        </w:rPr>
        <w:t>供本槽车</w:t>
      </w:r>
      <w:r w:rsidRPr="0040067C">
        <w:rPr>
          <w:rFonts w:ascii="仿宋_GB2312" w:eastAsia="仿宋_GB2312" w:hAnsi="宋体" w:cs="宋体"/>
          <w:kern w:val="0"/>
          <w:sz w:val="30"/>
          <w:szCs w:val="30"/>
        </w:rPr>
        <w:t>医用氧检验报告书</w:t>
      </w:r>
      <w:r w:rsidRPr="0040067C">
        <w:rPr>
          <w:rFonts w:ascii="仿宋_GB2312" w:eastAsia="仿宋_GB2312" w:hAnsi="宋体" w:cs="宋体" w:hint="eastAsia"/>
          <w:kern w:val="0"/>
          <w:sz w:val="30"/>
          <w:szCs w:val="30"/>
        </w:rPr>
        <w:t>，则充装后可不必再取样检验。</w:t>
      </w:r>
    </w:p>
    <w:p w:rsidR="0040067C" w:rsidRDefault="0040067C" w:rsidP="0040067C">
      <w:pPr>
        <w:widowControl/>
        <w:spacing w:line="560" w:lineRule="exact"/>
        <w:ind w:firstLineChars="196" w:firstLine="588"/>
        <w:rPr>
          <w:rFonts w:ascii="仿宋_GB2312" w:eastAsia="仿宋_GB2312" w:hint="eastAsia"/>
          <w:kern w:val="0"/>
          <w:sz w:val="30"/>
          <w:szCs w:val="30"/>
        </w:rPr>
      </w:pPr>
      <w:r w:rsidRPr="0040067C">
        <w:rPr>
          <w:rFonts w:ascii="黑体" w:eastAsia="黑体" w:hAnsi="ˎ̥" w:cs="宋体" w:hint="eastAsia"/>
          <w:color w:val="000000"/>
          <w:kern w:val="0"/>
          <w:sz w:val="30"/>
          <w:szCs w:val="30"/>
        </w:rPr>
        <w:t>第三十一条</w:t>
      </w:r>
      <w:r w:rsidRPr="0040067C">
        <w:rPr>
          <w:rFonts w:ascii="仿宋_GB2312" w:eastAsia="仿宋_GB2312" w:hint="eastAsia"/>
          <w:b/>
          <w:sz w:val="30"/>
          <w:szCs w:val="30"/>
        </w:rPr>
        <w:t xml:space="preserve">  </w:t>
      </w:r>
      <w:r w:rsidRPr="0040067C">
        <w:rPr>
          <w:rFonts w:ascii="仿宋_GB2312" w:eastAsia="仿宋_GB2312" w:hint="eastAsia"/>
          <w:kern w:val="0"/>
          <w:sz w:val="30"/>
          <w:szCs w:val="30"/>
        </w:rPr>
        <w:t>除另有规定，医用氧产品不需要留样和持续稳定性考察。</w:t>
      </w:r>
    </w:p>
    <w:p w:rsidR="0040067C" w:rsidRPr="0040067C" w:rsidRDefault="0040067C" w:rsidP="0040067C">
      <w:pPr>
        <w:widowControl/>
        <w:spacing w:line="560" w:lineRule="exact"/>
        <w:ind w:firstLineChars="196" w:firstLine="588"/>
        <w:rPr>
          <w:rFonts w:ascii="仿宋_GB2312" w:eastAsia="仿宋_GB2312" w:hint="eastAsia"/>
          <w:kern w:val="0"/>
          <w:sz w:val="30"/>
          <w:szCs w:val="30"/>
        </w:rPr>
      </w:pPr>
    </w:p>
    <w:p w:rsidR="0040067C" w:rsidRPr="0040067C" w:rsidRDefault="0040067C" w:rsidP="0040067C">
      <w:pPr>
        <w:widowControl/>
        <w:spacing w:line="560" w:lineRule="exact"/>
        <w:ind w:firstLineChars="196" w:firstLine="588"/>
        <w:jc w:val="center"/>
        <w:rPr>
          <w:rFonts w:ascii="方正小标宋简体" w:eastAsia="方正小标宋简体" w:hint="eastAsia"/>
          <w:sz w:val="30"/>
          <w:szCs w:val="30"/>
        </w:rPr>
      </w:pPr>
      <w:r w:rsidRPr="0040067C">
        <w:rPr>
          <w:rFonts w:ascii="ˎ̥" w:eastAsia="方正小标宋简体" w:hAnsi="ˎ̥" w:cs="宋体" w:hint="eastAsia"/>
          <w:color w:val="000000"/>
          <w:kern w:val="0"/>
          <w:sz w:val="30"/>
          <w:szCs w:val="30"/>
        </w:rPr>
        <w:t>   </w:t>
      </w:r>
      <w:r w:rsidRPr="0040067C">
        <w:rPr>
          <w:rFonts w:ascii="方正小标宋简体" w:eastAsia="方正小标宋简体" w:hAnsi="ˎ̥" w:cs="宋体" w:hint="eastAsia"/>
          <w:color w:val="000000"/>
          <w:kern w:val="0"/>
          <w:sz w:val="30"/>
          <w:szCs w:val="30"/>
        </w:rPr>
        <w:t>第八章  贮存、放行与销售</w:t>
      </w:r>
    </w:p>
    <w:p w:rsidR="0040067C" w:rsidRPr="0040067C" w:rsidRDefault="0040067C" w:rsidP="0040067C">
      <w:pPr>
        <w:autoSpaceDE w:val="0"/>
        <w:autoSpaceDN w:val="0"/>
        <w:adjustRightInd w:val="0"/>
        <w:spacing w:line="560" w:lineRule="exact"/>
        <w:ind w:firstLineChars="200" w:firstLine="600"/>
        <w:rPr>
          <w:rFonts w:ascii="仿宋_GB2312" w:eastAsia="仿宋_GB2312" w:hint="eastAsia"/>
          <w:kern w:val="0"/>
          <w:sz w:val="30"/>
          <w:szCs w:val="30"/>
        </w:rPr>
      </w:pPr>
      <w:r w:rsidRPr="0040067C">
        <w:rPr>
          <w:rFonts w:ascii="黑体" w:eastAsia="黑体" w:hAnsi="ˎ̥" w:cs="宋体" w:hint="eastAsia"/>
          <w:color w:val="000000"/>
          <w:kern w:val="0"/>
          <w:sz w:val="30"/>
          <w:szCs w:val="30"/>
        </w:rPr>
        <w:t>第三十二条</w:t>
      </w:r>
      <w:r w:rsidRPr="0040067C">
        <w:rPr>
          <w:rFonts w:ascii="仿宋_GB2312" w:eastAsia="仿宋_GB2312" w:hint="eastAsia"/>
          <w:b/>
          <w:sz w:val="30"/>
          <w:szCs w:val="30"/>
        </w:rPr>
        <w:t xml:space="preserve">  </w:t>
      </w:r>
      <w:r w:rsidRPr="0040067C">
        <w:rPr>
          <w:rFonts w:ascii="仿宋_GB2312" w:eastAsia="仿宋_GB2312" w:hint="eastAsia"/>
          <w:kern w:val="0"/>
          <w:sz w:val="30"/>
          <w:szCs w:val="30"/>
        </w:rPr>
        <w:t>医用氧产品应全检合格，经质量受权人员审核放行后，方可销售。</w:t>
      </w:r>
    </w:p>
    <w:p w:rsidR="0040067C" w:rsidRPr="0040067C" w:rsidRDefault="0040067C" w:rsidP="0040067C">
      <w:pPr>
        <w:autoSpaceDE w:val="0"/>
        <w:autoSpaceDN w:val="0"/>
        <w:adjustRightInd w:val="0"/>
        <w:spacing w:line="560" w:lineRule="exact"/>
        <w:ind w:firstLineChars="200" w:firstLine="600"/>
        <w:rPr>
          <w:rFonts w:ascii="仿宋_GB2312" w:eastAsia="仿宋_GB2312" w:hint="eastAsia"/>
          <w:kern w:val="0"/>
          <w:sz w:val="30"/>
          <w:szCs w:val="30"/>
        </w:rPr>
      </w:pPr>
      <w:r w:rsidRPr="0040067C">
        <w:rPr>
          <w:rFonts w:ascii="黑体" w:eastAsia="黑体" w:hAnsi="ˎ̥" w:cs="宋体" w:hint="eastAsia"/>
          <w:color w:val="000000"/>
          <w:kern w:val="0"/>
          <w:sz w:val="30"/>
          <w:szCs w:val="30"/>
        </w:rPr>
        <w:t>第三十三条</w:t>
      </w:r>
      <w:r w:rsidRPr="0040067C">
        <w:rPr>
          <w:rFonts w:ascii="仿宋_GB2312" w:eastAsia="仿宋_GB2312" w:hAnsi="ˎ̥" w:cs="宋体" w:hint="eastAsia"/>
          <w:b/>
          <w:color w:val="000000"/>
          <w:kern w:val="0"/>
          <w:sz w:val="30"/>
          <w:szCs w:val="30"/>
        </w:rPr>
        <w:t xml:space="preserve">  </w:t>
      </w:r>
      <w:r w:rsidRPr="0040067C">
        <w:rPr>
          <w:rFonts w:ascii="仿宋_GB2312" w:eastAsia="仿宋_GB2312" w:hAnsi="宋体" w:cs="宋体" w:hint="eastAsia"/>
          <w:kern w:val="0"/>
          <w:sz w:val="30"/>
          <w:szCs w:val="30"/>
        </w:rPr>
        <w:t>气瓶应避免存放于高温、暴晒区域。储存区域应清洁、干燥，有良好通风，最小安全距离内无易燃物质，使气瓶保持清洁、安全。</w:t>
      </w:r>
    </w:p>
    <w:p w:rsidR="0040067C" w:rsidRPr="0040067C" w:rsidRDefault="0040067C" w:rsidP="0040067C">
      <w:pPr>
        <w:autoSpaceDE w:val="0"/>
        <w:autoSpaceDN w:val="0"/>
        <w:adjustRightInd w:val="0"/>
        <w:spacing w:line="560" w:lineRule="exact"/>
        <w:ind w:firstLineChars="200" w:firstLine="600"/>
        <w:rPr>
          <w:rFonts w:ascii="仿宋_GB2312" w:eastAsia="仿宋_GB2312" w:hint="eastAsia"/>
          <w:kern w:val="0"/>
          <w:sz w:val="30"/>
          <w:szCs w:val="30"/>
        </w:rPr>
      </w:pPr>
      <w:r w:rsidRPr="0040067C">
        <w:rPr>
          <w:rFonts w:ascii="黑体" w:eastAsia="黑体" w:hAnsi="ˎ̥" w:cs="宋体" w:hint="eastAsia"/>
          <w:color w:val="000000"/>
          <w:kern w:val="0"/>
          <w:sz w:val="30"/>
          <w:szCs w:val="30"/>
        </w:rPr>
        <w:t>第三十四条</w:t>
      </w:r>
      <w:r w:rsidRPr="0040067C">
        <w:rPr>
          <w:rFonts w:ascii="仿宋_GB2312" w:eastAsia="仿宋_GB2312" w:hint="eastAsia"/>
          <w:b/>
          <w:sz w:val="30"/>
          <w:szCs w:val="30"/>
        </w:rPr>
        <w:t xml:space="preserve">  </w:t>
      </w:r>
      <w:r w:rsidRPr="0040067C">
        <w:rPr>
          <w:rFonts w:ascii="仿宋_GB2312" w:eastAsia="仿宋_GB2312" w:hint="eastAsia"/>
          <w:sz w:val="30"/>
          <w:szCs w:val="30"/>
        </w:rPr>
        <w:t>医用氧</w:t>
      </w:r>
      <w:r w:rsidRPr="0040067C">
        <w:rPr>
          <w:rFonts w:ascii="仿宋_GB2312" w:eastAsia="仿宋_GB2312" w:hint="eastAsia"/>
          <w:kern w:val="0"/>
          <w:sz w:val="30"/>
          <w:szCs w:val="30"/>
        </w:rPr>
        <w:t>应有相对独立的储存区域，已充装瓶、未充装瓶区域应有隔离，并能确保按照先进先出原则周转。</w:t>
      </w:r>
    </w:p>
    <w:p w:rsidR="0040067C" w:rsidRPr="0040067C" w:rsidRDefault="0040067C" w:rsidP="0040067C">
      <w:pPr>
        <w:autoSpaceDE w:val="0"/>
        <w:autoSpaceDN w:val="0"/>
        <w:adjustRightInd w:val="0"/>
        <w:spacing w:line="560" w:lineRule="exact"/>
        <w:ind w:firstLineChars="200" w:firstLine="600"/>
        <w:jc w:val="left"/>
        <w:rPr>
          <w:rFonts w:ascii="仿宋_GB2312" w:eastAsia="仿宋_GB2312" w:hint="eastAsia"/>
          <w:kern w:val="0"/>
          <w:sz w:val="30"/>
          <w:szCs w:val="30"/>
        </w:rPr>
      </w:pPr>
      <w:r w:rsidRPr="0040067C">
        <w:rPr>
          <w:rFonts w:ascii="黑体" w:eastAsia="黑体" w:hAnsi="ˎ̥" w:cs="宋体" w:hint="eastAsia"/>
          <w:color w:val="000000"/>
          <w:kern w:val="0"/>
          <w:sz w:val="30"/>
          <w:szCs w:val="30"/>
        </w:rPr>
        <w:t>第三十五条</w:t>
      </w:r>
      <w:r w:rsidRPr="0040067C">
        <w:rPr>
          <w:rFonts w:ascii="仿宋_GB2312" w:eastAsia="仿宋_GB2312" w:hint="eastAsia"/>
          <w:b/>
          <w:sz w:val="30"/>
          <w:szCs w:val="30"/>
        </w:rPr>
        <w:t xml:space="preserve">  </w:t>
      </w:r>
      <w:r w:rsidRPr="0040067C">
        <w:rPr>
          <w:rFonts w:ascii="仿宋_GB2312" w:eastAsia="仿宋_GB2312" w:hint="eastAsia"/>
          <w:kern w:val="0"/>
          <w:sz w:val="30"/>
          <w:szCs w:val="30"/>
        </w:rPr>
        <w:t>气瓶在运输期间应</w:t>
      </w:r>
      <w:r w:rsidRPr="0040067C">
        <w:rPr>
          <w:rFonts w:ascii="仿宋_GB2312" w:eastAsia="仿宋_GB2312" w:hAnsi="宋体" w:cs="宋体" w:hint="eastAsia"/>
          <w:kern w:val="0"/>
          <w:sz w:val="30"/>
          <w:szCs w:val="30"/>
        </w:rPr>
        <w:t>防止混淆</w:t>
      </w:r>
      <w:r w:rsidRPr="0040067C">
        <w:rPr>
          <w:rFonts w:ascii="仿宋_GB2312" w:eastAsia="仿宋_GB2312" w:hAnsi="宋体" w:cs="宋体"/>
          <w:kern w:val="0"/>
          <w:sz w:val="30"/>
          <w:szCs w:val="30"/>
        </w:rPr>
        <w:t>、差错、污染及</w:t>
      </w:r>
      <w:r w:rsidRPr="0040067C">
        <w:rPr>
          <w:rFonts w:ascii="仿宋_GB2312" w:eastAsia="仿宋_GB2312" w:hAnsi="宋体" w:cs="宋体" w:hint="eastAsia"/>
          <w:kern w:val="0"/>
          <w:sz w:val="30"/>
          <w:szCs w:val="30"/>
        </w:rPr>
        <w:t>交叉污染，并保证安全</w:t>
      </w:r>
      <w:r w:rsidRPr="0040067C">
        <w:rPr>
          <w:rFonts w:ascii="仿宋_GB2312" w:eastAsia="仿宋_GB2312" w:hint="eastAsia"/>
          <w:kern w:val="0"/>
          <w:sz w:val="30"/>
          <w:szCs w:val="30"/>
        </w:rPr>
        <w:t>。</w:t>
      </w:r>
    </w:p>
    <w:p w:rsidR="0040067C" w:rsidRPr="0040067C" w:rsidRDefault="0040067C" w:rsidP="0040067C">
      <w:pPr>
        <w:widowControl/>
        <w:spacing w:line="560" w:lineRule="exact"/>
        <w:ind w:firstLineChars="196" w:firstLine="588"/>
        <w:rPr>
          <w:rFonts w:ascii="仿宋_GB2312" w:eastAsia="仿宋_GB2312" w:hAnsi="ˎ̥" w:cs="宋体" w:hint="eastAsia"/>
          <w:color w:val="000000"/>
          <w:kern w:val="0"/>
          <w:sz w:val="30"/>
          <w:szCs w:val="30"/>
        </w:rPr>
      </w:pPr>
    </w:p>
    <w:p w:rsidR="0040067C" w:rsidRPr="0040067C" w:rsidRDefault="0040067C" w:rsidP="0040067C">
      <w:pPr>
        <w:widowControl/>
        <w:spacing w:line="560" w:lineRule="exact"/>
        <w:jc w:val="center"/>
        <w:rPr>
          <w:rFonts w:ascii="方正小标宋简体" w:eastAsia="方正小标宋简体" w:hint="eastAsia"/>
          <w:sz w:val="30"/>
          <w:szCs w:val="30"/>
        </w:rPr>
      </w:pPr>
      <w:r w:rsidRPr="0040067C">
        <w:rPr>
          <w:rFonts w:ascii="方正小标宋简体" w:eastAsia="方正小标宋简体" w:hAnsi="ˎ̥" w:cs="宋体" w:hint="eastAsia"/>
          <w:color w:val="000000"/>
          <w:kern w:val="0"/>
          <w:sz w:val="30"/>
          <w:szCs w:val="30"/>
        </w:rPr>
        <w:t>第九章  术语</w:t>
      </w:r>
    </w:p>
    <w:p w:rsidR="0040067C" w:rsidRPr="0040067C" w:rsidRDefault="0040067C" w:rsidP="0040067C">
      <w:pPr>
        <w:widowControl/>
        <w:spacing w:line="560" w:lineRule="exact"/>
        <w:ind w:firstLineChars="196" w:firstLine="588"/>
        <w:rPr>
          <w:rFonts w:ascii="仿宋_GB2312" w:eastAsia="仿宋_GB2312" w:hAnsi="ˎ̥" w:cs="宋体" w:hint="eastAsia"/>
          <w:b/>
          <w:color w:val="000000"/>
          <w:kern w:val="0"/>
          <w:sz w:val="30"/>
          <w:szCs w:val="30"/>
        </w:rPr>
      </w:pPr>
      <w:r w:rsidRPr="0040067C">
        <w:rPr>
          <w:rFonts w:ascii="黑体" w:eastAsia="黑体" w:hAnsi="ˎ̥" w:cs="宋体" w:hint="eastAsia"/>
          <w:color w:val="000000"/>
          <w:kern w:val="0"/>
          <w:sz w:val="30"/>
          <w:szCs w:val="30"/>
        </w:rPr>
        <w:t>第三十六条</w:t>
      </w:r>
      <w:r w:rsidRPr="0040067C">
        <w:rPr>
          <w:rFonts w:ascii="仿宋_GB2312" w:eastAsia="仿宋_GB2312" w:hAnsi="ˎ̥" w:cs="宋体" w:hint="eastAsia"/>
          <w:color w:val="000000"/>
          <w:kern w:val="0"/>
          <w:sz w:val="30"/>
          <w:szCs w:val="30"/>
        </w:rPr>
        <w:t xml:space="preserve"> 下列术语含义是：</w:t>
      </w:r>
    </w:p>
    <w:p w:rsidR="0040067C" w:rsidRPr="0040067C" w:rsidRDefault="0040067C" w:rsidP="0040067C">
      <w:pPr>
        <w:spacing w:line="560" w:lineRule="exact"/>
        <w:rPr>
          <w:rFonts w:ascii="楷体_GB2312" w:eastAsia="楷体_GB2312" w:hint="eastAsia"/>
          <w:sz w:val="30"/>
          <w:szCs w:val="30"/>
        </w:rPr>
      </w:pPr>
      <w:r w:rsidRPr="0040067C">
        <w:rPr>
          <w:rFonts w:ascii="仿宋_GB2312" w:eastAsia="仿宋_GB2312" w:hAnsi="ˎ̥" w:cs="宋体" w:hint="eastAsia"/>
          <w:b/>
          <w:color w:val="000000"/>
          <w:kern w:val="0"/>
          <w:sz w:val="30"/>
          <w:szCs w:val="30"/>
        </w:rPr>
        <w:t xml:space="preserve">   </w:t>
      </w:r>
      <w:r w:rsidRPr="0040067C">
        <w:rPr>
          <w:rFonts w:ascii="楷体_GB2312" w:eastAsia="楷体_GB2312" w:hAnsi="ˎ̥" w:cs="宋体" w:hint="eastAsia"/>
          <w:color w:val="000000"/>
          <w:kern w:val="0"/>
          <w:sz w:val="30"/>
          <w:szCs w:val="30"/>
        </w:rPr>
        <w:t>（一）</w:t>
      </w:r>
      <w:r w:rsidRPr="0040067C">
        <w:rPr>
          <w:rFonts w:ascii="楷体_GB2312" w:eastAsia="楷体_GB2312" w:hint="eastAsia"/>
          <w:sz w:val="30"/>
          <w:szCs w:val="30"/>
        </w:rPr>
        <w:t>充装台</w:t>
      </w:r>
    </w:p>
    <w:p w:rsidR="0040067C" w:rsidRPr="0040067C" w:rsidRDefault="0040067C" w:rsidP="0040067C">
      <w:pPr>
        <w:autoSpaceDE w:val="0"/>
        <w:autoSpaceDN w:val="0"/>
        <w:adjustRightInd w:val="0"/>
        <w:spacing w:line="560" w:lineRule="exact"/>
        <w:ind w:firstLineChars="200" w:firstLine="600"/>
        <w:jc w:val="left"/>
        <w:rPr>
          <w:rFonts w:ascii="仿宋_GB2312" w:eastAsia="仿宋_GB2312" w:hAnsi="Arial Unicode MS" w:cs="Arial Unicode MS" w:hint="eastAsia"/>
          <w:kern w:val="0"/>
          <w:sz w:val="30"/>
          <w:szCs w:val="30"/>
        </w:rPr>
      </w:pPr>
      <w:r w:rsidRPr="0040067C">
        <w:rPr>
          <w:rFonts w:ascii="仿宋_GB2312" w:eastAsia="仿宋_GB2312" w:hAnsi="Arial Unicode MS" w:cs="Arial Unicode MS" w:hint="eastAsia"/>
          <w:kern w:val="0"/>
          <w:sz w:val="30"/>
          <w:szCs w:val="30"/>
        </w:rPr>
        <w:t>设计用来在同一时间进行一个或多个气体容器清空或充装的设备或装置。</w:t>
      </w:r>
    </w:p>
    <w:p w:rsidR="0040067C" w:rsidRPr="0040067C" w:rsidRDefault="0040067C" w:rsidP="0040067C">
      <w:pPr>
        <w:spacing w:line="560" w:lineRule="exact"/>
        <w:ind w:firstLineChars="150" w:firstLine="450"/>
        <w:rPr>
          <w:rFonts w:ascii="楷体_GB2312" w:eastAsia="楷体_GB2312" w:hint="eastAsia"/>
          <w:sz w:val="30"/>
          <w:szCs w:val="30"/>
        </w:rPr>
      </w:pPr>
      <w:r w:rsidRPr="0040067C">
        <w:rPr>
          <w:rFonts w:ascii="楷体_GB2312" w:eastAsia="楷体_GB2312" w:hint="eastAsia"/>
          <w:sz w:val="30"/>
          <w:szCs w:val="30"/>
        </w:rPr>
        <w:lastRenderedPageBreak/>
        <w:t>（二）储罐</w:t>
      </w:r>
    </w:p>
    <w:p w:rsidR="0040067C" w:rsidRPr="0040067C" w:rsidRDefault="0040067C" w:rsidP="0040067C">
      <w:pPr>
        <w:autoSpaceDE w:val="0"/>
        <w:autoSpaceDN w:val="0"/>
        <w:adjustRightInd w:val="0"/>
        <w:spacing w:line="560" w:lineRule="exact"/>
        <w:ind w:firstLineChars="200" w:firstLine="600"/>
        <w:jc w:val="left"/>
        <w:rPr>
          <w:rFonts w:ascii="仿宋_GB2312" w:eastAsia="仿宋_GB2312" w:hAnsi="Arial Unicode MS" w:cs="Arial Unicode MS" w:hint="eastAsia"/>
          <w:kern w:val="0"/>
          <w:sz w:val="30"/>
          <w:szCs w:val="30"/>
        </w:rPr>
      </w:pPr>
      <w:r w:rsidRPr="0040067C">
        <w:rPr>
          <w:rFonts w:ascii="仿宋_GB2312" w:eastAsia="仿宋_GB2312" w:hAnsi="Arial Unicode MS" w:cs="Arial Unicode MS" w:hint="eastAsia"/>
          <w:kern w:val="0"/>
          <w:sz w:val="30"/>
          <w:szCs w:val="30"/>
        </w:rPr>
        <w:t>用来储存液化或者低温气体的静止容器。</w:t>
      </w:r>
    </w:p>
    <w:p w:rsidR="0040067C" w:rsidRPr="0040067C" w:rsidRDefault="0040067C" w:rsidP="0040067C">
      <w:pPr>
        <w:spacing w:line="560" w:lineRule="exact"/>
        <w:ind w:firstLineChars="150" w:firstLine="450"/>
        <w:rPr>
          <w:rFonts w:ascii="楷体_GB2312" w:eastAsia="楷体_GB2312" w:hint="eastAsia"/>
          <w:sz w:val="30"/>
          <w:szCs w:val="30"/>
        </w:rPr>
      </w:pPr>
      <w:r w:rsidRPr="0040067C">
        <w:rPr>
          <w:rFonts w:ascii="楷体_GB2312" w:eastAsia="楷体_GB2312" w:hint="eastAsia"/>
          <w:sz w:val="30"/>
          <w:szCs w:val="30"/>
        </w:rPr>
        <w:t>（三）槽车</w:t>
      </w:r>
    </w:p>
    <w:p w:rsidR="0040067C" w:rsidRPr="0040067C" w:rsidRDefault="0040067C" w:rsidP="0040067C">
      <w:pPr>
        <w:autoSpaceDE w:val="0"/>
        <w:autoSpaceDN w:val="0"/>
        <w:adjustRightInd w:val="0"/>
        <w:spacing w:line="560" w:lineRule="exact"/>
        <w:ind w:firstLineChars="200" w:firstLine="600"/>
        <w:jc w:val="left"/>
        <w:rPr>
          <w:rFonts w:ascii="仿宋_GB2312" w:eastAsia="仿宋_GB2312" w:hAnsi="Arial Unicode MS" w:cs="Arial Unicode MS" w:hint="eastAsia"/>
          <w:kern w:val="0"/>
          <w:sz w:val="30"/>
          <w:szCs w:val="30"/>
        </w:rPr>
      </w:pPr>
      <w:r w:rsidRPr="0040067C">
        <w:rPr>
          <w:rFonts w:ascii="仿宋_GB2312" w:eastAsia="仿宋_GB2312" w:hAnsi="Arial Unicode MS" w:cs="Arial Unicode MS" w:hint="eastAsia"/>
          <w:kern w:val="0"/>
          <w:sz w:val="30"/>
          <w:szCs w:val="30"/>
        </w:rPr>
        <w:t>固定在交通工具上用来运输液化的或低温气体的容器。</w:t>
      </w:r>
    </w:p>
    <w:p w:rsidR="0040067C" w:rsidRPr="0040067C" w:rsidRDefault="0040067C" w:rsidP="0040067C">
      <w:pPr>
        <w:spacing w:line="560" w:lineRule="exact"/>
        <w:ind w:firstLineChars="150" w:firstLine="450"/>
        <w:rPr>
          <w:rFonts w:ascii="楷体_GB2312" w:eastAsia="楷体_GB2312" w:hint="eastAsia"/>
          <w:sz w:val="30"/>
          <w:szCs w:val="30"/>
        </w:rPr>
      </w:pPr>
      <w:r w:rsidRPr="0040067C">
        <w:rPr>
          <w:rFonts w:ascii="楷体_GB2312" w:eastAsia="楷体_GB2312" w:hint="eastAsia"/>
          <w:sz w:val="30"/>
          <w:szCs w:val="30"/>
        </w:rPr>
        <w:t>（四）低温容器</w:t>
      </w:r>
    </w:p>
    <w:p w:rsidR="0040067C" w:rsidRPr="0040067C" w:rsidRDefault="0040067C" w:rsidP="0040067C">
      <w:pPr>
        <w:spacing w:line="560" w:lineRule="exact"/>
        <w:ind w:firstLineChars="200" w:firstLine="600"/>
        <w:rPr>
          <w:rFonts w:ascii="仿宋_GB2312" w:eastAsia="仿宋_GB2312" w:hint="eastAsia"/>
          <w:sz w:val="30"/>
          <w:szCs w:val="30"/>
        </w:rPr>
      </w:pPr>
      <w:r w:rsidRPr="0040067C">
        <w:rPr>
          <w:rFonts w:ascii="仿宋_GB2312" w:eastAsia="仿宋_GB2312" w:hint="eastAsia"/>
          <w:sz w:val="30"/>
          <w:szCs w:val="30"/>
        </w:rPr>
        <w:t>用于容纳液化或低温气体的静止或者可移动的隔热容器。气体可以气态或液态移出。</w:t>
      </w:r>
    </w:p>
    <w:p w:rsidR="0040067C" w:rsidRPr="0040067C" w:rsidRDefault="0040067C" w:rsidP="0040067C">
      <w:pPr>
        <w:spacing w:line="560" w:lineRule="exact"/>
        <w:ind w:firstLineChars="150" w:firstLine="450"/>
        <w:rPr>
          <w:rFonts w:ascii="楷体_GB2312" w:eastAsia="楷体_GB2312" w:hint="eastAsia"/>
          <w:sz w:val="30"/>
          <w:szCs w:val="30"/>
        </w:rPr>
      </w:pPr>
      <w:r w:rsidRPr="0040067C">
        <w:rPr>
          <w:rFonts w:ascii="楷体_GB2312" w:eastAsia="楷体_GB2312" w:hint="eastAsia"/>
          <w:sz w:val="30"/>
          <w:szCs w:val="30"/>
        </w:rPr>
        <w:t>（五）静水压试验</w:t>
      </w:r>
    </w:p>
    <w:p w:rsidR="0040067C" w:rsidRPr="0040067C" w:rsidRDefault="0040067C" w:rsidP="0040067C">
      <w:pPr>
        <w:autoSpaceDE w:val="0"/>
        <w:autoSpaceDN w:val="0"/>
        <w:adjustRightInd w:val="0"/>
        <w:spacing w:line="560" w:lineRule="exact"/>
        <w:ind w:firstLineChars="200" w:firstLine="600"/>
        <w:jc w:val="left"/>
        <w:rPr>
          <w:rFonts w:ascii="仿宋_GB2312" w:eastAsia="仿宋_GB2312" w:hAnsi="Arial Unicode MS" w:cs="Arial Unicode MS" w:hint="eastAsia"/>
          <w:kern w:val="0"/>
          <w:sz w:val="30"/>
          <w:szCs w:val="30"/>
        </w:rPr>
      </w:pPr>
      <w:r w:rsidRPr="0040067C">
        <w:rPr>
          <w:rFonts w:ascii="仿宋_GB2312" w:eastAsia="仿宋_GB2312" w:hAnsi="Arial Unicode MS" w:cs="Arial Unicode MS" w:hint="eastAsia"/>
          <w:kern w:val="0"/>
          <w:sz w:val="30"/>
          <w:szCs w:val="30"/>
        </w:rPr>
        <w:t>基于安全原因，为确认气瓶或储罐能承受高压，按国家或国际准则来完成的试验。</w:t>
      </w:r>
    </w:p>
    <w:p w:rsidR="0040067C" w:rsidRPr="0040067C" w:rsidRDefault="0040067C" w:rsidP="0040067C">
      <w:pPr>
        <w:autoSpaceDE w:val="0"/>
        <w:autoSpaceDN w:val="0"/>
        <w:adjustRightInd w:val="0"/>
        <w:spacing w:line="560" w:lineRule="exact"/>
        <w:ind w:firstLineChars="150" w:firstLine="450"/>
        <w:rPr>
          <w:rFonts w:ascii="楷体_GB2312" w:eastAsia="楷体_GB2312" w:hint="eastAsia"/>
          <w:kern w:val="0"/>
          <w:sz w:val="30"/>
          <w:szCs w:val="30"/>
        </w:rPr>
      </w:pPr>
      <w:r w:rsidRPr="0040067C">
        <w:rPr>
          <w:rFonts w:ascii="楷体_GB2312" w:eastAsia="楷体_GB2312" w:hint="eastAsia"/>
          <w:kern w:val="0"/>
          <w:sz w:val="30"/>
          <w:szCs w:val="30"/>
        </w:rPr>
        <w:t>（六）排气</w:t>
      </w:r>
    </w:p>
    <w:p w:rsidR="0040067C" w:rsidRPr="0040067C" w:rsidRDefault="0040067C" w:rsidP="0040067C">
      <w:pPr>
        <w:spacing w:line="560" w:lineRule="exact"/>
        <w:ind w:firstLineChars="200" w:firstLine="600"/>
        <w:rPr>
          <w:rFonts w:ascii="仿宋_GB2312" w:eastAsia="仿宋_GB2312" w:hint="eastAsia"/>
          <w:kern w:val="0"/>
          <w:sz w:val="30"/>
          <w:szCs w:val="30"/>
        </w:rPr>
      </w:pPr>
      <w:r w:rsidRPr="0040067C">
        <w:rPr>
          <w:rFonts w:ascii="仿宋_GB2312" w:eastAsia="仿宋_GB2312" w:hint="eastAsia"/>
          <w:kern w:val="0"/>
          <w:sz w:val="30"/>
          <w:szCs w:val="30"/>
        </w:rPr>
        <w:t>排气降压到大气压。</w:t>
      </w:r>
    </w:p>
    <w:p w:rsidR="0040067C" w:rsidRPr="0040067C" w:rsidRDefault="0040067C" w:rsidP="0040067C">
      <w:pPr>
        <w:spacing w:line="560" w:lineRule="exact"/>
        <w:ind w:firstLineChars="150" w:firstLine="450"/>
        <w:rPr>
          <w:rFonts w:ascii="楷体_GB2312" w:eastAsia="楷体_GB2312" w:hint="eastAsia"/>
          <w:sz w:val="30"/>
          <w:szCs w:val="30"/>
        </w:rPr>
      </w:pPr>
      <w:r w:rsidRPr="0040067C">
        <w:rPr>
          <w:rFonts w:ascii="楷体_GB2312" w:eastAsia="楷体_GB2312" w:hint="eastAsia"/>
          <w:sz w:val="30"/>
          <w:szCs w:val="30"/>
        </w:rPr>
        <w:t>（七）容器</w:t>
      </w:r>
    </w:p>
    <w:p w:rsidR="0040067C" w:rsidRPr="0040067C" w:rsidRDefault="0040067C" w:rsidP="0040067C">
      <w:pPr>
        <w:spacing w:line="560" w:lineRule="exact"/>
        <w:ind w:firstLineChars="200" w:firstLine="600"/>
        <w:rPr>
          <w:rFonts w:ascii="仿宋_GB2312" w:eastAsia="仿宋_GB2312" w:hint="eastAsia"/>
          <w:sz w:val="30"/>
          <w:szCs w:val="30"/>
        </w:rPr>
      </w:pPr>
      <w:r w:rsidRPr="0040067C">
        <w:rPr>
          <w:rFonts w:ascii="仿宋_GB2312" w:eastAsia="仿宋_GB2312" w:hAnsi="Arial Unicode MS" w:cs="Arial Unicode MS" w:hint="eastAsia"/>
          <w:kern w:val="0"/>
          <w:sz w:val="30"/>
          <w:szCs w:val="30"/>
        </w:rPr>
        <w:t>容器是指储罐、槽车、气瓶或其他直接接触医用氧的包装物品。</w:t>
      </w:r>
    </w:p>
    <w:p w:rsidR="0040067C" w:rsidRPr="0040067C" w:rsidRDefault="0040067C" w:rsidP="0040067C">
      <w:pPr>
        <w:autoSpaceDE w:val="0"/>
        <w:autoSpaceDN w:val="0"/>
        <w:adjustRightInd w:val="0"/>
        <w:spacing w:line="560" w:lineRule="exact"/>
        <w:ind w:firstLineChars="150" w:firstLine="450"/>
        <w:rPr>
          <w:rFonts w:ascii="楷体_GB2312" w:eastAsia="楷体_GB2312" w:hint="eastAsia"/>
          <w:kern w:val="0"/>
          <w:sz w:val="30"/>
          <w:szCs w:val="30"/>
        </w:rPr>
      </w:pPr>
      <w:r w:rsidRPr="0040067C">
        <w:rPr>
          <w:rFonts w:ascii="楷体_GB2312" w:eastAsia="楷体_GB2312" w:hint="eastAsia"/>
          <w:sz w:val="30"/>
          <w:szCs w:val="30"/>
        </w:rPr>
        <w:t>（八）液态氧</w:t>
      </w:r>
    </w:p>
    <w:p w:rsidR="0040067C" w:rsidRPr="0040067C" w:rsidRDefault="0040067C" w:rsidP="0040067C">
      <w:pPr>
        <w:autoSpaceDE w:val="0"/>
        <w:autoSpaceDN w:val="0"/>
        <w:adjustRightInd w:val="0"/>
        <w:spacing w:line="560" w:lineRule="exact"/>
        <w:ind w:firstLineChars="200" w:firstLine="600"/>
        <w:rPr>
          <w:rFonts w:ascii="仿宋_GB2312" w:eastAsia="仿宋_GB2312" w:hint="eastAsia"/>
          <w:kern w:val="0"/>
          <w:sz w:val="30"/>
          <w:szCs w:val="30"/>
        </w:rPr>
      </w:pPr>
      <w:r w:rsidRPr="0040067C">
        <w:rPr>
          <w:rFonts w:ascii="仿宋_GB2312" w:eastAsia="仿宋_GB2312" w:hint="eastAsia"/>
          <w:kern w:val="0"/>
          <w:sz w:val="30"/>
          <w:szCs w:val="30"/>
        </w:rPr>
        <w:t>即液体医用氧，指低温液化的医用氧气。</w:t>
      </w:r>
    </w:p>
    <w:p w:rsidR="0040067C" w:rsidRPr="0040067C" w:rsidRDefault="0040067C" w:rsidP="0040067C">
      <w:pPr>
        <w:autoSpaceDE w:val="0"/>
        <w:autoSpaceDN w:val="0"/>
        <w:adjustRightInd w:val="0"/>
        <w:spacing w:line="560" w:lineRule="exact"/>
        <w:ind w:firstLineChars="150" w:firstLine="450"/>
        <w:jc w:val="left"/>
        <w:rPr>
          <w:rFonts w:ascii="楷体_GB2312" w:eastAsia="楷体_GB2312" w:hAnsi="Arial Unicode MS" w:cs="Arial Unicode MS" w:hint="eastAsia"/>
          <w:kern w:val="0"/>
          <w:sz w:val="30"/>
          <w:szCs w:val="30"/>
        </w:rPr>
      </w:pPr>
      <w:r w:rsidRPr="0040067C">
        <w:rPr>
          <w:rFonts w:ascii="楷体_GB2312" w:eastAsia="楷体_GB2312" w:hint="eastAsia"/>
          <w:kern w:val="0"/>
          <w:sz w:val="30"/>
          <w:szCs w:val="30"/>
        </w:rPr>
        <w:t>（九）</w:t>
      </w:r>
      <w:r w:rsidRPr="0040067C">
        <w:rPr>
          <w:rFonts w:ascii="楷体_GB2312" w:eastAsia="楷体_GB2312" w:hAnsi="Arial Unicode MS" w:cs="Arial Unicode MS" w:hint="eastAsia"/>
          <w:kern w:val="0"/>
          <w:sz w:val="30"/>
          <w:szCs w:val="30"/>
        </w:rPr>
        <w:t>余压保留阀</w:t>
      </w:r>
    </w:p>
    <w:p w:rsidR="0040067C" w:rsidRPr="0040067C" w:rsidRDefault="0040067C" w:rsidP="0040067C">
      <w:pPr>
        <w:autoSpaceDE w:val="0"/>
        <w:autoSpaceDN w:val="0"/>
        <w:adjustRightInd w:val="0"/>
        <w:spacing w:line="560" w:lineRule="exact"/>
        <w:ind w:firstLineChars="200" w:firstLine="600"/>
        <w:jc w:val="left"/>
        <w:rPr>
          <w:rFonts w:ascii="仿宋_GB2312" w:eastAsia="仿宋_GB2312" w:hAnsi="Arial Unicode MS" w:cs="Arial Unicode MS" w:hint="eastAsia"/>
          <w:kern w:val="0"/>
          <w:sz w:val="30"/>
          <w:szCs w:val="30"/>
        </w:rPr>
      </w:pPr>
      <w:r w:rsidRPr="0040067C">
        <w:rPr>
          <w:rFonts w:ascii="仿宋_GB2312" w:eastAsia="仿宋_GB2312" w:hAnsi="Arial Unicode MS" w:cs="Arial Unicode MS" w:hint="eastAsia"/>
          <w:kern w:val="0"/>
          <w:sz w:val="30"/>
          <w:szCs w:val="30"/>
        </w:rPr>
        <w:t xml:space="preserve">为防止使用时污染配备有能够维持一定压力（约0.3～0.5 </w:t>
      </w:r>
      <w:r w:rsidRPr="0040067C">
        <w:rPr>
          <w:rFonts w:ascii="仿宋_GB2312" w:eastAsia="仿宋_GB2312" w:hAnsi="Arial Unicode MS" w:cs="Arial Unicode MS"/>
          <w:kern w:val="0"/>
          <w:sz w:val="30"/>
          <w:szCs w:val="30"/>
        </w:rPr>
        <w:t>MP</w:t>
      </w:r>
      <w:r w:rsidRPr="0040067C">
        <w:rPr>
          <w:rFonts w:ascii="仿宋_GB2312" w:eastAsia="仿宋_GB2312" w:hAnsi="Arial Unicode MS" w:cs="Arial Unicode MS" w:hint="eastAsia"/>
          <w:kern w:val="0"/>
          <w:sz w:val="30"/>
          <w:szCs w:val="30"/>
        </w:rPr>
        <w:t>a表压）的止回系统的阀门。</w:t>
      </w:r>
    </w:p>
    <w:p w:rsidR="0040067C" w:rsidRPr="0040067C" w:rsidRDefault="0040067C" w:rsidP="0040067C">
      <w:pPr>
        <w:spacing w:line="560" w:lineRule="exact"/>
        <w:ind w:firstLineChars="150" w:firstLine="450"/>
        <w:rPr>
          <w:rFonts w:ascii="楷体_GB2312" w:eastAsia="楷体_GB2312" w:hint="eastAsia"/>
          <w:sz w:val="30"/>
          <w:szCs w:val="30"/>
        </w:rPr>
      </w:pPr>
      <w:r w:rsidRPr="0040067C">
        <w:rPr>
          <w:rFonts w:ascii="楷体_GB2312" w:eastAsia="楷体_GB2312" w:hint="eastAsia"/>
          <w:sz w:val="30"/>
          <w:szCs w:val="30"/>
        </w:rPr>
        <w:t>（十）止回阀</w:t>
      </w:r>
    </w:p>
    <w:p w:rsidR="0040067C" w:rsidRPr="0040067C" w:rsidRDefault="0040067C" w:rsidP="0040067C">
      <w:pPr>
        <w:autoSpaceDE w:val="0"/>
        <w:autoSpaceDN w:val="0"/>
        <w:adjustRightInd w:val="0"/>
        <w:spacing w:line="560" w:lineRule="exact"/>
        <w:ind w:firstLineChars="200" w:firstLine="600"/>
        <w:jc w:val="left"/>
        <w:rPr>
          <w:rFonts w:ascii="仿宋_GB2312" w:eastAsia="仿宋_GB2312" w:hAnsi="Arial Unicode MS" w:cs="Arial Unicode MS" w:hint="eastAsia"/>
          <w:kern w:val="0"/>
          <w:sz w:val="30"/>
          <w:szCs w:val="30"/>
        </w:rPr>
      </w:pPr>
      <w:r w:rsidRPr="0040067C">
        <w:rPr>
          <w:rFonts w:ascii="仿宋_GB2312" w:eastAsia="仿宋_GB2312" w:hAnsi="Arial Unicode MS" w:cs="Arial Unicode MS" w:hint="eastAsia"/>
          <w:kern w:val="0"/>
          <w:sz w:val="30"/>
          <w:szCs w:val="30"/>
        </w:rPr>
        <w:t>只允许往一个方向流动的阀门。</w:t>
      </w:r>
    </w:p>
    <w:p w:rsidR="0040067C" w:rsidRPr="0040067C" w:rsidRDefault="0040067C" w:rsidP="0040067C">
      <w:pPr>
        <w:autoSpaceDE w:val="0"/>
        <w:autoSpaceDN w:val="0"/>
        <w:adjustRightInd w:val="0"/>
        <w:spacing w:line="560" w:lineRule="exact"/>
        <w:ind w:firstLineChars="200" w:firstLine="600"/>
        <w:jc w:val="left"/>
        <w:rPr>
          <w:rFonts w:ascii="楷体_GB2312" w:eastAsia="楷体_GB2312" w:hAnsi="Arial Unicode MS" w:cs="Arial Unicode MS" w:hint="eastAsia"/>
          <w:kern w:val="0"/>
          <w:sz w:val="30"/>
          <w:szCs w:val="30"/>
        </w:rPr>
      </w:pPr>
      <w:r w:rsidRPr="0040067C">
        <w:rPr>
          <w:rFonts w:ascii="楷体_GB2312" w:eastAsia="楷体_GB2312" w:hAnsi="Arial Unicode MS" w:cs="Arial Unicode MS" w:hint="eastAsia"/>
          <w:kern w:val="0"/>
          <w:sz w:val="30"/>
          <w:szCs w:val="30"/>
        </w:rPr>
        <w:t>（十一）置换</w:t>
      </w:r>
    </w:p>
    <w:p w:rsidR="0040067C" w:rsidRPr="0040067C" w:rsidRDefault="0040067C" w:rsidP="0040067C">
      <w:pPr>
        <w:autoSpaceDE w:val="0"/>
        <w:autoSpaceDN w:val="0"/>
        <w:adjustRightInd w:val="0"/>
        <w:spacing w:line="560" w:lineRule="exact"/>
        <w:ind w:firstLineChars="200" w:firstLine="600"/>
        <w:jc w:val="left"/>
        <w:rPr>
          <w:rFonts w:ascii="仿宋_GB2312" w:eastAsia="仿宋_GB2312" w:hint="eastAsia"/>
          <w:kern w:val="0"/>
          <w:sz w:val="30"/>
          <w:szCs w:val="30"/>
        </w:rPr>
      </w:pPr>
      <w:r w:rsidRPr="0040067C">
        <w:rPr>
          <w:rFonts w:ascii="仿宋_GB2312" w:eastAsia="仿宋_GB2312" w:hint="eastAsia"/>
          <w:kern w:val="0"/>
          <w:sz w:val="30"/>
          <w:szCs w:val="30"/>
        </w:rPr>
        <w:t>通过排气和部分增压方式去除残留气体，然后排空以清洁气瓶。</w:t>
      </w: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spacing w:line="560" w:lineRule="exact"/>
        <w:ind w:firstLineChars="200" w:firstLine="600"/>
        <w:rPr>
          <w:rFonts w:ascii="仿宋_GB2312" w:eastAsia="仿宋_GB2312" w:hAnsi="仿宋" w:hint="eastAsia"/>
          <w:color w:val="000000"/>
          <w:sz w:val="30"/>
          <w:szCs w:val="30"/>
        </w:rPr>
      </w:pPr>
    </w:p>
    <w:p w:rsidR="0040067C" w:rsidRDefault="0040067C" w:rsidP="0040067C">
      <w:pPr>
        <w:pStyle w:val="StyleBoldCentered"/>
        <w:tabs>
          <w:tab w:val="left" w:pos="1470"/>
        </w:tabs>
        <w:snapToGrid w:val="0"/>
        <w:spacing w:line="560" w:lineRule="exact"/>
        <w:jc w:val="both"/>
        <w:rPr>
          <w:rFonts w:ascii="黑体" w:eastAsia="黑体" w:hAnsi="宋体" w:hint="eastAsia"/>
          <w:b w:val="0"/>
          <w:kern w:val="0"/>
          <w:sz w:val="30"/>
          <w:szCs w:val="30"/>
        </w:rPr>
      </w:pPr>
      <w:r w:rsidRPr="00357609">
        <w:rPr>
          <w:rFonts w:ascii="黑体" w:eastAsia="黑体" w:hAnsi="宋体" w:hint="eastAsia"/>
          <w:b w:val="0"/>
          <w:kern w:val="0"/>
          <w:sz w:val="30"/>
          <w:szCs w:val="30"/>
        </w:rPr>
        <w:t>附件3</w:t>
      </w:r>
    </w:p>
    <w:p w:rsidR="0040067C" w:rsidRPr="00357609" w:rsidRDefault="0040067C" w:rsidP="0040067C">
      <w:pPr>
        <w:pStyle w:val="StyleBoldCentered"/>
        <w:tabs>
          <w:tab w:val="left" w:pos="1470"/>
        </w:tabs>
        <w:snapToGrid w:val="0"/>
        <w:spacing w:line="560" w:lineRule="exact"/>
        <w:jc w:val="both"/>
        <w:rPr>
          <w:rFonts w:ascii="黑体" w:eastAsia="黑体" w:hAnsi="宋体" w:hint="eastAsia"/>
          <w:b w:val="0"/>
          <w:kern w:val="0"/>
          <w:sz w:val="30"/>
          <w:szCs w:val="30"/>
        </w:rPr>
      </w:pPr>
    </w:p>
    <w:p w:rsidR="0040067C" w:rsidRPr="0040067C" w:rsidRDefault="0040067C" w:rsidP="0040067C">
      <w:pPr>
        <w:pStyle w:val="StyleBoldCentered"/>
        <w:tabs>
          <w:tab w:val="left" w:pos="1470"/>
        </w:tabs>
        <w:snapToGrid w:val="0"/>
        <w:spacing w:line="560" w:lineRule="exact"/>
        <w:rPr>
          <w:rFonts w:ascii="方正小标宋简体" w:eastAsia="方正小标宋简体" w:hAnsi="宋体" w:hint="eastAsia"/>
          <w:b w:val="0"/>
          <w:kern w:val="0"/>
          <w:sz w:val="36"/>
          <w:szCs w:val="36"/>
        </w:rPr>
      </w:pPr>
      <w:r w:rsidRPr="0040067C">
        <w:rPr>
          <w:rFonts w:ascii="方正小标宋简体" w:eastAsia="方正小标宋简体" w:hAnsi="宋体" w:hint="eastAsia"/>
          <w:b w:val="0"/>
          <w:kern w:val="0"/>
          <w:sz w:val="36"/>
          <w:szCs w:val="36"/>
        </w:rPr>
        <w:t>取  样</w:t>
      </w:r>
    </w:p>
    <w:p w:rsidR="0040067C" w:rsidRPr="00357609" w:rsidRDefault="0040067C" w:rsidP="0040067C">
      <w:pPr>
        <w:pStyle w:val="StyleBoldCentered"/>
        <w:tabs>
          <w:tab w:val="left" w:pos="1470"/>
        </w:tabs>
        <w:snapToGrid w:val="0"/>
        <w:spacing w:line="560" w:lineRule="exact"/>
        <w:rPr>
          <w:rFonts w:ascii="仿宋_GB2312" w:eastAsia="仿宋_GB2312" w:hAnsi="宋体" w:hint="eastAsia"/>
          <w:b w:val="0"/>
          <w:kern w:val="0"/>
          <w:sz w:val="30"/>
          <w:szCs w:val="30"/>
        </w:rPr>
      </w:pPr>
      <w:bookmarkStart w:id="0" w:name="_Toc219486222"/>
      <w:r w:rsidRPr="00357609">
        <w:rPr>
          <w:rFonts w:ascii="仿宋_GB2312" w:eastAsia="仿宋_GB2312" w:hAnsi="宋体" w:hint="eastAsia"/>
          <w:b w:val="0"/>
          <w:kern w:val="0"/>
          <w:sz w:val="30"/>
          <w:szCs w:val="30"/>
        </w:rPr>
        <w:t xml:space="preserve"> </w:t>
      </w:r>
    </w:p>
    <w:p w:rsidR="0040067C" w:rsidRPr="00357609" w:rsidRDefault="0040067C" w:rsidP="0040067C">
      <w:pPr>
        <w:pStyle w:val="StyleBoldCentered"/>
        <w:tabs>
          <w:tab w:val="left" w:pos="1470"/>
        </w:tabs>
        <w:snapToGrid w:val="0"/>
        <w:spacing w:line="560" w:lineRule="exact"/>
        <w:rPr>
          <w:rFonts w:ascii="方正小标宋简体" w:eastAsia="方正小标宋简体" w:hAnsi="仿宋" w:hint="eastAsia"/>
          <w:b w:val="0"/>
          <w:kern w:val="0"/>
          <w:sz w:val="30"/>
          <w:szCs w:val="30"/>
        </w:rPr>
      </w:pPr>
      <w:r w:rsidRPr="00357609">
        <w:rPr>
          <w:rFonts w:ascii="方正小标宋简体" w:eastAsia="方正小标宋简体" w:hAnsi="仿宋" w:hint="eastAsia"/>
          <w:b w:val="0"/>
          <w:kern w:val="0"/>
          <w:sz w:val="30"/>
          <w:szCs w:val="30"/>
        </w:rPr>
        <w:t>第一章</w:t>
      </w:r>
      <w:r>
        <w:rPr>
          <w:rFonts w:ascii="方正小标宋简体" w:eastAsia="方正小标宋简体" w:hAnsi="仿宋" w:hint="eastAsia"/>
          <w:b w:val="0"/>
          <w:kern w:val="0"/>
          <w:sz w:val="30"/>
          <w:szCs w:val="30"/>
        </w:rPr>
        <w:t xml:space="preserve"> </w:t>
      </w:r>
      <w:r w:rsidRPr="00357609">
        <w:rPr>
          <w:rFonts w:ascii="方正小标宋简体" w:eastAsia="方正小标宋简体" w:hAnsi="仿宋" w:hint="eastAsia"/>
          <w:b w:val="0"/>
          <w:kern w:val="0"/>
          <w:sz w:val="30"/>
          <w:szCs w:val="30"/>
        </w:rPr>
        <w:t xml:space="preserve"> 范 </w:t>
      </w:r>
      <w:r>
        <w:rPr>
          <w:rFonts w:ascii="方正小标宋简体" w:eastAsia="方正小标宋简体" w:hAnsi="仿宋" w:hint="eastAsia"/>
          <w:b w:val="0"/>
          <w:kern w:val="0"/>
          <w:sz w:val="30"/>
          <w:szCs w:val="30"/>
        </w:rPr>
        <w:t xml:space="preserve"> </w:t>
      </w:r>
      <w:r w:rsidRPr="00357609">
        <w:rPr>
          <w:rFonts w:ascii="方正小标宋简体" w:eastAsia="方正小标宋简体" w:hAnsi="仿宋" w:hint="eastAsia"/>
          <w:b w:val="0"/>
          <w:kern w:val="0"/>
          <w:sz w:val="30"/>
          <w:szCs w:val="30"/>
        </w:rPr>
        <w:t>围</w:t>
      </w:r>
      <w:bookmarkEnd w:id="0"/>
    </w:p>
    <w:p w:rsidR="0040067C" w:rsidRPr="00357609" w:rsidRDefault="0040067C" w:rsidP="0040067C">
      <w:pPr>
        <w:numPr>
          <w:ilvl w:val="0"/>
          <w:numId w:val="4"/>
        </w:numPr>
        <w:tabs>
          <w:tab w:val="clear" w:pos="36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本附录适用于药品生产所涉及的物料和产品的取样操作</w:t>
      </w:r>
      <w:bookmarkStart w:id="1" w:name="_Toc219486223"/>
      <w:r w:rsidRPr="00357609">
        <w:rPr>
          <w:rFonts w:ascii="仿宋_GB2312" w:eastAsia="仿宋_GB2312" w:hAnsi="仿宋" w:hint="eastAsia"/>
          <w:sz w:val="30"/>
          <w:szCs w:val="30"/>
        </w:rPr>
        <w:t>。</w:t>
      </w:r>
    </w:p>
    <w:p w:rsidR="0040067C" w:rsidRPr="00357609" w:rsidRDefault="0040067C" w:rsidP="0040067C">
      <w:pPr>
        <w:pStyle w:val="StyleBoldCentered"/>
        <w:tabs>
          <w:tab w:val="left" w:pos="1470"/>
        </w:tabs>
        <w:snapToGrid w:val="0"/>
        <w:spacing w:line="560" w:lineRule="exact"/>
        <w:rPr>
          <w:rFonts w:ascii="方正小标宋简体" w:eastAsia="方正小标宋简体" w:hAnsi="仿宋" w:hint="eastAsia"/>
          <w:b w:val="0"/>
          <w:sz w:val="30"/>
          <w:szCs w:val="30"/>
        </w:rPr>
      </w:pPr>
      <w:r w:rsidRPr="00357609">
        <w:rPr>
          <w:rFonts w:ascii="方正小标宋简体" w:eastAsia="方正小标宋简体" w:hAnsi="仿宋" w:hint="eastAsia"/>
          <w:b w:val="0"/>
          <w:kern w:val="0"/>
          <w:sz w:val="30"/>
          <w:szCs w:val="30"/>
        </w:rPr>
        <w:t xml:space="preserve">第二章 </w:t>
      </w:r>
      <w:r>
        <w:rPr>
          <w:rFonts w:ascii="方正小标宋简体" w:eastAsia="方正小标宋简体" w:hAnsi="仿宋" w:hint="eastAsia"/>
          <w:b w:val="0"/>
          <w:kern w:val="0"/>
          <w:sz w:val="30"/>
          <w:szCs w:val="30"/>
        </w:rPr>
        <w:t xml:space="preserve"> </w:t>
      </w:r>
      <w:r w:rsidRPr="00357609">
        <w:rPr>
          <w:rFonts w:ascii="方正小标宋简体" w:eastAsia="方正小标宋简体" w:hAnsi="仿宋" w:hint="eastAsia"/>
          <w:b w:val="0"/>
          <w:kern w:val="0"/>
          <w:sz w:val="30"/>
          <w:szCs w:val="30"/>
        </w:rPr>
        <w:t xml:space="preserve">原 </w:t>
      </w:r>
      <w:r>
        <w:rPr>
          <w:rFonts w:ascii="方正小标宋简体" w:eastAsia="方正小标宋简体" w:hAnsi="仿宋" w:hint="eastAsia"/>
          <w:b w:val="0"/>
          <w:kern w:val="0"/>
          <w:sz w:val="30"/>
          <w:szCs w:val="30"/>
        </w:rPr>
        <w:t xml:space="preserve"> </w:t>
      </w:r>
      <w:r w:rsidRPr="00357609">
        <w:rPr>
          <w:rFonts w:ascii="方正小标宋简体" w:eastAsia="方正小标宋简体" w:hAnsi="仿宋" w:hint="eastAsia"/>
          <w:b w:val="0"/>
          <w:kern w:val="0"/>
          <w:sz w:val="30"/>
          <w:szCs w:val="30"/>
        </w:rPr>
        <w:t>则</w:t>
      </w:r>
      <w:bookmarkEnd w:id="1"/>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药品生产过程的取样是指为一特定目的，自某一总体（物料和产品）中抽取样品的操作。取样操作应与取样的目的、取样控制的类型和待取样的物料及产品相适应。应有书面的取样规程。取样应使用适当的设备与工具按取样规程操作。</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应制定有效措施防止取样操作对物料、产品和抽取的样品造成污染，并防止物料、产品和抽取的样品之间发生交叉污染。</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取样操作要保证样品的代表性。一般情况下所取样品不得重新放回到原容器中。</w:t>
      </w:r>
    </w:p>
    <w:p w:rsidR="0040067C" w:rsidRPr="00357609" w:rsidRDefault="0040067C" w:rsidP="0040067C">
      <w:pPr>
        <w:pStyle w:val="StyleBoldCentered"/>
        <w:tabs>
          <w:tab w:val="left" w:pos="1470"/>
        </w:tabs>
        <w:snapToGrid w:val="0"/>
        <w:spacing w:line="560" w:lineRule="exact"/>
        <w:rPr>
          <w:rFonts w:ascii="仿宋_GB2312" w:eastAsia="仿宋_GB2312" w:hAnsi="仿宋" w:hint="eastAsia"/>
          <w:kern w:val="0"/>
          <w:sz w:val="30"/>
          <w:szCs w:val="30"/>
        </w:rPr>
      </w:pPr>
      <w:r w:rsidRPr="00357609">
        <w:rPr>
          <w:rFonts w:ascii="仿宋_GB2312" w:eastAsia="仿宋_GB2312" w:hAnsi="仿宋" w:hint="eastAsia"/>
          <w:kern w:val="0"/>
          <w:sz w:val="30"/>
          <w:szCs w:val="30"/>
        </w:rPr>
        <w:pgNum/>
      </w:r>
      <w:r w:rsidRPr="00357609">
        <w:rPr>
          <w:rFonts w:ascii="方正小标宋简体" w:eastAsia="方正小标宋简体" w:hAnsi="仿宋" w:hint="eastAsia"/>
          <w:b w:val="0"/>
          <w:kern w:val="0"/>
          <w:sz w:val="30"/>
          <w:szCs w:val="30"/>
        </w:rPr>
        <w:t xml:space="preserve">第三章 </w:t>
      </w:r>
      <w:r>
        <w:rPr>
          <w:rFonts w:ascii="方正小标宋简体" w:eastAsia="方正小标宋简体" w:hAnsi="仿宋" w:hint="eastAsia"/>
          <w:b w:val="0"/>
          <w:kern w:val="0"/>
          <w:sz w:val="30"/>
          <w:szCs w:val="30"/>
        </w:rPr>
        <w:t xml:space="preserve"> </w:t>
      </w:r>
      <w:r w:rsidRPr="00357609">
        <w:rPr>
          <w:rFonts w:ascii="方正小标宋简体" w:eastAsia="方正小标宋简体" w:hAnsi="仿宋" w:hint="eastAsia"/>
          <w:b w:val="0"/>
          <w:kern w:val="0"/>
          <w:sz w:val="30"/>
          <w:szCs w:val="30"/>
        </w:rPr>
        <w:t>取样设施</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取样设施应能符合以下要求：</w:t>
      </w:r>
    </w:p>
    <w:p w:rsidR="0040067C" w:rsidRPr="00357609" w:rsidRDefault="0040067C" w:rsidP="0040067C">
      <w:pPr>
        <w:tabs>
          <w:tab w:val="left" w:pos="840"/>
          <w:tab w:val="left" w:pos="1470"/>
        </w:tabs>
        <w:spacing w:line="560" w:lineRule="exact"/>
        <w:ind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1. 取样区的空气洁净度级别应不低于被取样物料的生产环境；</w:t>
      </w:r>
    </w:p>
    <w:p w:rsidR="0040067C" w:rsidRPr="00357609" w:rsidRDefault="0040067C" w:rsidP="0040067C">
      <w:pPr>
        <w:tabs>
          <w:tab w:val="left" w:pos="840"/>
          <w:tab w:val="left" w:pos="1470"/>
        </w:tabs>
        <w:spacing w:line="560" w:lineRule="exact"/>
        <w:ind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2. 预防因敞口操作与其他环境、人员、物料、产品造成的污染及交叉污染；</w:t>
      </w:r>
    </w:p>
    <w:p w:rsidR="0040067C" w:rsidRPr="00357609" w:rsidRDefault="0040067C" w:rsidP="0040067C">
      <w:pPr>
        <w:tabs>
          <w:tab w:val="left" w:pos="840"/>
          <w:tab w:val="left" w:pos="1470"/>
        </w:tabs>
        <w:spacing w:line="560" w:lineRule="exact"/>
        <w:ind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3. 在取样过程中保护取样人员；</w:t>
      </w:r>
    </w:p>
    <w:p w:rsidR="0040067C" w:rsidRPr="00357609" w:rsidRDefault="0040067C" w:rsidP="0040067C">
      <w:pPr>
        <w:tabs>
          <w:tab w:val="left" w:pos="840"/>
          <w:tab w:val="left" w:pos="1470"/>
        </w:tabs>
        <w:spacing w:line="560" w:lineRule="exact"/>
        <w:ind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lastRenderedPageBreak/>
        <w:t>4. 方便取样操作，便于清洁。</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β-内酰胺类、性激素类药品、高活性、高毒性、高致敏性药品等特殊性质的药品的物料或产品取样设施，应符合本规范的生产设施要求。</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物料取样应尽可能在专用取样间中进行，从生产现场取样的除外。取样间的使用应有记录，按顺序记录各取样区内所取样的所有物料，记录的内容至少应包括取样日期、品名、批号、取样人。</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取样设施的管理应参照本规范生产区域的管理要求，每种物料取样后应进行清洁，并有记录，以防止污染和交叉污染。</w:t>
      </w:r>
    </w:p>
    <w:p w:rsidR="0040067C" w:rsidRPr="00357609" w:rsidRDefault="0040067C" w:rsidP="0040067C">
      <w:pPr>
        <w:pStyle w:val="StyleLinespacingAtleast20pt"/>
        <w:tabs>
          <w:tab w:val="left" w:pos="1470"/>
        </w:tabs>
        <w:snapToGrid w:val="0"/>
        <w:spacing w:line="560" w:lineRule="exact"/>
        <w:ind w:firstLineChars="0" w:firstLine="0"/>
        <w:jc w:val="center"/>
        <w:rPr>
          <w:rFonts w:ascii="仿宋_GB2312" w:eastAsia="仿宋_GB2312" w:hAnsi="仿宋" w:hint="eastAsia"/>
          <w:sz w:val="30"/>
          <w:szCs w:val="30"/>
        </w:rPr>
      </w:pPr>
    </w:p>
    <w:p w:rsidR="0040067C" w:rsidRPr="00357609" w:rsidRDefault="0040067C" w:rsidP="0040067C">
      <w:pPr>
        <w:pStyle w:val="StyleBoldCentered"/>
        <w:tabs>
          <w:tab w:val="left" w:pos="1470"/>
        </w:tabs>
        <w:snapToGrid w:val="0"/>
        <w:spacing w:line="560" w:lineRule="exact"/>
        <w:rPr>
          <w:rFonts w:ascii="方正小标宋简体" w:eastAsia="方正小标宋简体" w:hAnsi="仿宋" w:hint="eastAsia"/>
          <w:b w:val="0"/>
          <w:kern w:val="0"/>
          <w:sz w:val="30"/>
          <w:szCs w:val="30"/>
        </w:rPr>
      </w:pPr>
      <w:r w:rsidRPr="00357609">
        <w:rPr>
          <w:rFonts w:ascii="方正小标宋简体" w:eastAsia="方正小标宋简体" w:hAnsi="仿宋" w:hint="eastAsia"/>
          <w:b w:val="0"/>
          <w:kern w:val="0"/>
          <w:sz w:val="30"/>
          <w:szCs w:val="30"/>
        </w:rPr>
        <w:t xml:space="preserve">第四章 </w:t>
      </w:r>
      <w:r>
        <w:rPr>
          <w:rFonts w:ascii="方正小标宋简体" w:eastAsia="方正小标宋简体" w:hAnsi="仿宋" w:hint="eastAsia"/>
          <w:b w:val="0"/>
          <w:kern w:val="0"/>
          <w:sz w:val="30"/>
          <w:szCs w:val="30"/>
        </w:rPr>
        <w:t xml:space="preserve"> </w:t>
      </w:r>
      <w:r w:rsidRPr="00357609">
        <w:rPr>
          <w:rFonts w:ascii="方正小标宋简体" w:eastAsia="方正小标宋简体" w:hAnsi="仿宋" w:hint="eastAsia"/>
          <w:b w:val="0"/>
          <w:kern w:val="0"/>
          <w:sz w:val="30"/>
          <w:szCs w:val="30"/>
        </w:rPr>
        <w:t>取样器具</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取样辅助工具包括：包装开启工具、除尘设备、重新封口包装的材料。必要时，取样前应清洁待取样的包装。</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各种移液管、小杯、烧杯、长勺、漏斗等可用于取低粘度的液体，应尽可能避免使用玻璃器皿。高粘度的液体可用适宜的惰性材料制成的取样器具。粉末状与粒状固体可用刮铲、勺、取样钎等取样。无菌物料的取样必须在无菌条件下进行。</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 xml:space="preserve"> 所有工具和设备应由惰性材料制成且能保持洁净。使用后应充分清洗，干燥，并存放在清洁的环境里，必要时，使用前用水或适当的溶剂淋洗、干燥。所有工具和设备都必须有书面规定的清洁规程和记录。应证明取样工具的清洁操作规程是充分有效的。</w:t>
      </w:r>
    </w:p>
    <w:p w:rsidR="0040067C" w:rsidRPr="00357609" w:rsidRDefault="0040067C" w:rsidP="0040067C">
      <w:pPr>
        <w:pStyle w:val="StyleBoldCentered"/>
        <w:tabs>
          <w:tab w:val="left" w:pos="1470"/>
        </w:tabs>
        <w:snapToGrid w:val="0"/>
        <w:spacing w:line="560" w:lineRule="exact"/>
        <w:rPr>
          <w:rFonts w:ascii="仿宋_GB2312" w:eastAsia="仿宋_GB2312" w:hAnsi="仿宋" w:hint="eastAsia"/>
          <w:sz w:val="30"/>
          <w:szCs w:val="30"/>
        </w:rPr>
      </w:pPr>
    </w:p>
    <w:p w:rsidR="0040067C" w:rsidRPr="00357609" w:rsidRDefault="0040067C" w:rsidP="0040067C">
      <w:pPr>
        <w:pStyle w:val="StyleBoldCentered"/>
        <w:tabs>
          <w:tab w:val="left" w:pos="1470"/>
        </w:tabs>
        <w:snapToGrid w:val="0"/>
        <w:spacing w:line="560" w:lineRule="exact"/>
        <w:rPr>
          <w:rFonts w:ascii="方正小标宋简体" w:eastAsia="方正小标宋简体" w:hAnsi="仿宋" w:hint="eastAsia"/>
          <w:b w:val="0"/>
          <w:sz w:val="30"/>
          <w:szCs w:val="30"/>
        </w:rPr>
      </w:pPr>
      <w:r w:rsidRPr="00357609">
        <w:rPr>
          <w:rFonts w:ascii="方正小标宋简体" w:eastAsia="方正小标宋简体" w:hAnsi="仿宋" w:hint="eastAsia"/>
          <w:b w:val="0"/>
          <w:kern w:val="0"/>
          <w:sz w:val="30"/>
          <w:szCs w:val="30"/>
        </w:rPr>
        <w:lastRenderedPageBreak/>
        <w:t xml:space="preserve">第五章 </w:t>
      </w:r>
      <w:r>
        <w:rPr>
          <w:rFonts w:ascii="方正小标宋简体" w:eastAsia="方正小标宋简体" w:hAnsi="仿宋" w:hint="eastAsia"/>
          <w:b w:val="0"/>
          <w:kern w:val="0"/>
          <w:sz w:val="30"/>
          <w:szCs w:val="30"/>
        </w:rPr>
        <w:t xml:space="preserve"> </w:t>
      </w:r>
      <w:r w:rsidRPr="00357609">
        <w:rPr>
          <w:rFonts w:ascii="方正小标宋简体" w:eastAsia="方正小标宋简体" w:hAnsi="仿宋" w:hint="eastAsia"/>
          <w:b w:val="0"/>
          <w:kern w:val="0"/>
          <w:sz w:val="30"/>
          <w:szCs w:val="30"/>
        </w:rPr>
        <w:t>取样人员和防护</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 xml:space="preserve"> 取样人员应经过相应的取样操作培训，并充分掌握所取物料与产品的知识，对于无菌物料及产品的取样人员应进行无菌知识和操作要求的培训，以便能安全、有效地工作。培训应有记录。</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 xml:space="preserve"> 取样时应穿着符合相应防护要求的服装，预防污染物料和产品，并预防取样人员因物料和产品受到伤害。</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 xml:space="preserve"> 取样人员对取样时发现的异常现象必须保持警惕。任何可疑迹象均应详细记录在取样记录上。</w:t>
      </w:r>
    </w:p>
    <w:p w:rsidR="0040067C" w:rsidRPr="00357609" w:rsidRDefault="0040067C" w:rsidP="0040067C">
      <w:pPr>
        <w:pStyle w:val="StyleBoldCentered"/>
        <w:tabs>
          <w:tab w:val="left" w:pos="1470"/>
        </w:tabs>
        <w:snapToGrid w:val="0"/>
        <w:spacing w:line="560" w:lineRule="exact"/>
        <w:rPr>
          <w:rFonts w:ascii="仿宋_GB2312" w:eastAsia="仿宋_GB2312" w:hAnsi="仿宋" w:hint="eastAsia"/>
          <w:sz w:val="30"/>
          <w:szCs w:val="30"/>
        </w:rPr>
      </w:pPr>
    </w:p>
    <w:p w:rsidR="0040067C" w:rsidRPr="00357609" w:rsidRDefault="0040067C" w:rsidP="0040067C">
      <w:pPr>
        <w:pStyle w:val="StyleBoldCentered"/>
        <w:tabs>
          <w:tab w:val="left" w:pos="1470"/>
        </w:tabs>
        <w:snapToGrid w:val="0"/>
        <w:spacing w:line="560" w:lineRule="exact"/>
        <w:rPr>
          <w:rFonts w:ascii="方正小标宋简体" w:eastAsia="方正小标宋简体" w:hAnsi="仿宋" w:hint="eastAsia"/>
          <w:b w:val="0"/>
          <w:sz w:val="30"/>
          <w:szCs w:val="30"/>
        </w:rPr>
      </w:pPr>
      <w:r w:rsidRPr="00357609">
        <w:rPr>
          <w:rFonts w:ascii="方正小标宋简体" w:eastAsia="方正小标宋简体" w:hAnsi="仿宋" w:hint="eastAsia"/>
          <w:b w:val="0"/>
          <w:kern w:val="0"/>
          <w:sz w:val="30"/>
          <w:szCs w:val="30"/>
        </w:rPr>
        <w:t>第六章</w:t>
      </w:r>
      <w:r>
        <w:rPr>
          <w:rFonts w:ascii="方正小标宋简体" w:eastAsia="方正小标宋简体" w:hAnsi="仿宋" w:hint="eastAsia"/>
          <w:b w:val="0"/>
          <w:kern w:val="0"/>
          <w:sz w:val="30"/>
          <w:szCs w:val="30"/>
        </w:rPr>
        <w:t xml:space="preserve"> </w:t>
      </w:r>
      <w:r w:rsidRPr="00357609">
        <w:rPr>
          <w:rFonts w:ascii="方正小标宋简体" w:eastAsia="方正小标宋简体" w:hAnsi="仿宋" w:hint="eastAsia"/>
          <w:b w:val="0"/>
          <w:kern w:val="0"/>
          <w:sz w:val="30"/>
          <w:szCs w:val="30"/>
        </w:rPr>
        <w:t xml:space="preserve"> 文</w:t>
      </w:r>
      <w:r>
        <w:rPr>
          <w:rFonts w:ascii="方正小标宋简体" w:eastAsia="方正小标宋简体" w:hAnsi="仿宋" w:hint="eastAsia"/>
          <w:b w:val="0"/>
          <w:kern w:val="0"/>
          <w:sz w:val="30"/>
          <w:szCs w:val="30"/>
        </w:rPr>
        <w:t xml:space="preserve"> </w:t>
      </w:r>
      <w:r w:rsidRPr="00357609">
        <w:rPr>
          <w:rFonts w:ascii="方正小标宋简体" w:eastAsia="方正小标宋简体" w:hAnsi="仿宋" w:hint="eastAsia"/>
          <w:b w:val="0"/>
          <w:kern w:val="0"/>
          <w:sz w:val="30"/>
          <w:szCs w:val="30"/>
        </w:rPr>
        <w:t xml:space="preserve"> 件</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 xml:space="preserve"> 应有取样的书面操作规程。规程的内容应符合《药品生产质量管理规范（2010年修订）》第二百二十二条的要求。至少包含取样方法、所用器具、样品量、分样的方法、存放样品容器的类型和状态、样品容器的标识、取样注意事项（尤其是无菌或有害物料的取样以及防止取样过程中污染和交叉污染的注意事项）、贮存条件、取样器具的清洁方法和贮存要求、剩余物料的再包装方式。</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 xml:space="preserve"> 对于物料一般采用简单随机取样原则。对于产品除要考虑随机取样原则外，还要关注在生产过程中的偏差和风险，应抽取可能存在缺陷的产品进行检验。</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 xml:space="preserve"> 应填写取样记录，记录中至少应包括品名、批号、规格、总件数、取样件数、取样编号、取样量、分样量、取样地点、取样人、取样日期等内容。</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 xml:space="preserve"> 已取样的物料和产品的外包装上应贴上取样标识，</w:t>
      </w:r>
      <w:r w:rsidRPr="00357609">
        <w:rPr>
          <w:rFonts w:ascii="仿宋_GB2312" w:eastAsia="仿宋_GB2312" w:hAnsi="仿宋" w:hint="eastAsia"/>
          <w:sz w:val="30"/>
          <w:szCs w:val="30"/>
        </w:rPr>
        <w:lastRenderedPageBreak/>
        <w:t>标明取样量、取样人和取样日期。</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 xml:space="preserve"> 样品的容器应当贴有标签，注明样品名称、批号、取样日期、取自哪一包装容器、取样人等信息。</w:t>
      </w:r>
      <w:r w:rsidRPr="00357609" w:rsidDel="0054271D">
        <w:rPr>
          <w:rFonts w:ascii="仿宋_GB2312" w:eastAsia="仿宋_GB2312" w:hAnsi="仿宋" w:hint="eastAsia"/>
          <w:sz w:val="30"/>
          <w:szCs w:val="30"/>
        </w:rPr>
        <w:t xml:space="preserve"> </w:t>
      </w:r>
    </w:p>
    <w:p w:rsidR="0040067C" w:rsidRPr="00357609" w:rsidRDefault="0040067C" w:rsidP="0040067C">
      <w:pPr>
        <w:pStyle w:val="StyleBoldCentered"/>
        <w:tabs>
          <w:tab w:val="left" w:pos="1470"/>
        </w:tabs>
        <w:snapToGrid w:val="0"/>
        <w:spacing w:line="560" w:lineRule="exact"/>
        <w:rPr>
          <w:rFonts w:ascii="仿宋_GB2312" w:eastAsia="仿宋_GB2312" w:hAnsi="仿宋" w:hint="eastAsia"/>
          <w:kern w:val="0"/>
          <w:sz w:val="30"/>
          <w:szCs w:val="30"/>
        </w:rPr>
      </w:pPr>
    </w:p>
    <w:p w:rsidR="0040067C" w:rsidRPr="00357609" w:rsidRDefault="0040067C" w:rsidP="0040067C">
      <w:pPr>
        <w:pStyle w:val="StyleBoldCentered"/>
        <w:tabs>
          <w:tab w:val="left" w:pos="1470"/>
        </w:tabs>
        <w:snapToGrid w:val="0"/>
        <w:spacing w:line="560" w:lineRule="exact"/>
        <w:rPr>
          <w:rFonts w:ascii="方正小标宋简体" w:eastAsia="方正小标宋简体" w:hAnsi="仿宋" w:hint="eastAsia"/>
          <w:b w:val="0"/>
          <w:sz w:val="30"/>
          <w:szCs w:val="30"/>
        </w:rPr>
      </w:pPr>
      <w:r w:rsidRPr="00357609">
        <w:rPr>
          <w:rFonts w:ascii="方正小标宋简体" w:eastAsia="方正小标宋简体" w:hAnsi="仿宋" w:hint="eastAsia"/>
          <w:b w:val="0"/>
          <w:kern w:val="0"/>
          <w:sz w:val="30"/>
          <w:szCs w:val="30"/>
        </w:rPr>
        <w:t xml:space="preserve">第七章 </w:t>
      </w:r>
      <w:r>
        <w:rPr>
          <w:rFonts w:ascii="方正小标宋简体" w:eastAsia="方正小标宋简体" w:hAnsi="仿宋" w:hint="eastAsia"/>
          <w:b w:val="0"/>
          <w:kern w:val="0"/>
          <w:sz w:val="30"/>
          <w:szCs w:val="30"/>
        </w:rPr>
        <w:t xml:space="preserve"> </w:t>
      </w:r>
      <w:r w:rsidRPr="00357609">
        <w:rPr>
          <w:rFonts w:ascii="方正小标宋简体" w:eastAsia="方正小标宋简体" w:hAnsi="仿宋" w:hint="eastAsia"/>
          <w:b w:val="0"/>
          <w:kern w:val="0"/>
          <w:sz w:val="30"/>
          <w:szCs w:val="30"/>
        </w:rPr>
        <w:t>取样操作</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 xml:space="preserve"> 取样操作的一般原则</w:t>
      </w:r>
    </w:p>
    <w:p w:rsidR="0040067C" w:rsidRPr="00357609" w:rsidRDefault="0040067C" w:rsidP="0040067C">
      <w:pPr>
        <w:tabs>
          <w:tab w:val="left" w:pos="-284"/>
          <w:tab w:val="left" w:pos="1470"/>
        </w:tabs>
        <w:spacing w:line="560" w:lineRule="exact"/>
        <w:ind w:firstLine="480"/>
        <w:rPr>
          <w:rFonts w:ascii="仿宋_GB2312" w:eastAsia="仿宋_GB2312" w:hAnsi="仿宋" w:hint="eastAsia"/>
          <w:sz w:val="30"/>
          <w:szCs w:val="30"/>
        </w:rPr>
      </w:pPr>
      <w:r w:rsidRPr="00357609">
        <w:rPr>
          <w:rFonts w:ascii="仿宋_GB2312" w:eastAsia="仿宋_GB2312" w:hAnsi="仿宋" w:hint="eastAsia"/>
          <w:sz w:val="30"/>
          <w:szCs w:val="30"/>
        </w:rPr>
        <w:t>被抽检的物料与产品是均匀的，且来源可靠，应按批取样。若总件数为n，则当n≤3时，每件取样；当3＜n≤300时，按√n＋1件随机取样；当n&gt;300时，按√n/2+1件随机取样。</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一般原辅料的取样</w:t>
      </w:r>
    </w:p>
    <w:p w:rsidR="0040067C" w:rsidRPr="00357609" w:rsidRDefault="0040067C" w:rsidP="0040067C">
      <w:pPr>
        <w:tabs>
          <w:tab w:val="left" w:pos="-284"/>
          <w:tab w:val="left" w:pos="1470"/>
        </w:tabs>
        <w:spacing w:line="560" w:lineRule="exact"/>
        <w:ind w:firstLine="480"/>
        <w:rPr>
          <w:rFonts w:ascii="仿宋_GB2312" w:eastAsia="仿宋_GB2312" w:hAnsi="仿宋" w:hint="eastAsia"/>
          <w:sz w:val="30"/>
          <w:szCs w:val="30"/>
        </w:rPr>
      </w:pPr>
      <w:r w:rsidRPr="00357609">
        <w:rPr>
          <w:rFonts w:ascii="仿宋_GB2312" w:eastAsia="仿宋_GB2312" w:hAnsi="仿宋" w:hint="eastAsia"/>
          <w:sz w:val="30"/>
          <w:szCs w:val="30"/>
        </w:rPr>
        <w:t>若一次接收的同一批号原辅料是均匀的，则可从此批原辅料的任一部分进行取样。</w:t>
      </w:r>
    </w:p>
    <w:p w:rsidR="0040067C" w:rsidRPr="00357609" w:rsidRDefault="0040067C" w:rsidP="0040067C">
      <w:pPr>
        <w:tabs>
          <w:tab w:val="left" w:pos="-284"/>
          <w:tab w:val="left" w:pos="1470"/>
        </w:tabs>
        <w:spacing w:line="560" w:lineRule="exact"/>
        <w:ind w:firstLine="480"/>
        <w:rPr>
          <w:rFonts w:ascii="仿宋_GB2312" w:eastAsia="仿宋_GB2312" w:hAnsi="仿宋" w:hint="eastAsia"/>
          <w:sz w:val="30"/>
          <w:szCs w:val="30"/>
        </w:rPr>
      </w:pPr>
      <w:r w:rsidRPr="00357609">
        <w:rPr>
          <w:rFonts w:ascii="仿宋_GB2312" w:eastAsia="仿宋_GB2312" w:hAnsi="仿宋" w:hint="eastAsia"/>
          <w:sz w:val="30"/>
          <w:szCs w:val="30"/>
        </w:rPr>
        <w:t>若原辅料不具有物理均匀性，则需要使用特殊的取样方法取出有代表性的样品。可以根据原辅料的性质，采用经过验证的措施，在取样前，恢复原辅料的均匀性。例如，分层的液体可以通过搅拌解决均匀性问题；液体中的沉淀可以通过温和的升温和搅动溶解。</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无菌物料的取样</w:t>
      </w:r>
    </w:p>
    <w:p w:rsidR="0040067C" w:rsidRPr="00357609" w:rsidRDefault="0040067C" w:rsidP="0040067C">
      <w:pPr>
        <w:tabs>
          <w:tab w:val="left" w:pos="1470"/>
        </w:tabs>
        <w:spacing w:line="560" w:lineRule="exact"/>
        <w:ind w:firstLine="480"/>
        <w:rPr>
          <w:rFonts w:ascii="仿宋_GB2312" w:eastAsia="仿宋_GB2312" w:hAnsi="仿宋" w:hint="eastAsia"/>
          <w:sz w:val="30"/>
          <w:szCs w:val="30"/>
        </w:rPr>
      </w:pPr>
      <w:r w:rsidRPr="00357609">
        <w:rPr>
          <w:rFonts w:ascii="仿宋_GB2312" w:eastAsia="仿宋_GB2312" w:hAnsi="仿宋" w:hint="eastAsia"/>
          <w:sz w:val="30"/>
          <w:szCs w:val="30"/>
        </w:rPr>
        <w:t>无菌物料的取样应充分考虑取样对于物料的影响，取样过程应严格遵循无菌操作的要求进行，取样人员应进行严格的培训，取样件数可按照《中华人民共和国药典》附录无菌检查法中批出厂产品最少检验数量的要求计算。</w:t>
      </w:r>
    </w:p>
    <w:p w:rsidR="0040067C" w:rsidRPr="00357609" w:rsidRDefault="0040067C" w:rsidP="0040067C">
      <w:pPr>
        <w:tabs>
          <w:tab w:val="left" w:pos="1470"/>
        </w:tabs>
        <w:spacing w:line="560" w:lineRule="exact"/>
        <w:ind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在对供应商充分评估的基础上，可要求供应商在分装时每件留取适当数量的样品置于与物料包装材质相同的小容器中，标识清楚，并置于同一外包装中，方便物料接收方进行定性鉴别，以减少取样</w:t>
      </w:r>
      <w:r w:rsidRPr="00357609">
        <w:rPr>
          <w:rFonts w:ascii="仿宋_GB2312" w:eastAsia="仿宋_GB2312" w:hAnsi="仿宋" w:hint="eastAsia"/>
          <w:sz w:val="30"/>
          <w:szCs w:val="30"/>
        </w:rPr>
        <w:lastRenderedPageBreak/>
        <w:t>对物料污染的风险。</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血浆的取样操作应按照《中华人民共和国药典》三部“血液制品原料血浆管理规程”的要求对每袋血浆进行取样检验。</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中药材、中药饮片的取样人员应经中药材鉴定培训，以便在取样时能发现可能存在的质量问题，药材的取样操作应按照《中华人民共和国药典》一部附录中药材取样法的要求进行，在取样时应充分考虑中药材的不均一性。</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工艺用水取样操作应与正常生产操作一致，取样后应及时进行检验，以防止质量发生变化。</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为避免印刷包装材料取样时存在混淆的风险，每次只能对一种印刷包装材料取样，所取印刷包装材料的样品不能再放回原包装中。样品必须有足够的保护措施和标识，以防混淆或破损。</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应考虑到一次接收的内包装材料与药品直接接触的不均匀性，因此，至少要采用随机取样方法，以发现可能存在的缺陷。取样件数可参考</w:t>
      </w:r>
      <w:r w:rsidRPr="00357609">
        <w:rPr>
          <w:rFonts w:ascii="仿宋_GB2312" w:eastAsia="仿宋_GB2312" w:hAnsi="仿宋" w:hint="eastAsia"/>
          <w:bCs/>
          <w:sz w:val="30"/>
          <w:szCs w:val="30"/>
        </w:rPr>
        <w:t>GB/T 2828.1（ISO2859-1）《计数抽样检验程序 第1部分：按接收质量限(AQL)检索的逐批检验抽样计划》的要求计算取样。</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中间产品的取样应能够及时准确反应生产情况，在线取样时应充分考虑工艺和设备对样品的影响，选择相应的生产时段和取样位置进行取样操作；非在线取样，取样件数可按照本附录第二十条的要求进行计算取样。</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成品的取样应考虑生产过程中的偏差和风险。对</w:t>
      </w:r>
      <w:r w:rsidRPr="00357609">
        <w:rPr>
          <w:rFonts w:ascii="仿宋_GB2312" w:eastAsia="仿宋_GB2312" w:hAnsi="仿宋" w:hint="eastAsia"/>
          <w:sz w:val="30"/>
          <w:szCs w:val="30"/>
        </w:rPr>
        <w:lastRenderedPageBreak/>
        <w:t>于无菌检查样品的取样，取样件数应按照本规范无菌药品附录第八十条的规定，结合《中华人民共和国药典》附录无菌检查法中批出厂产品最少检验数量的要求计算。</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放射性药品的取样操作可根据产品的实际情况进行，并采取相应的防护措施。</w:t>
      </w:r>
    </w:p>
    <w:p w:rsidR="0040067C" w:rsidRPr="0040067C" w:rsidRDefault="0040067C" w:rsidP="0040067C">
      <w:pPr>
        <w:numPr>
          <w:ilvl w:val="0"/>
          <w:numId w:val="4"/>
        </w:numPr>
        <w:tabs>
          <w:tab w:val="clear" w:pos="360"/>
          <w:tab w:val="left" w:pos="420"/>
          <w:tab w:val="left" w:pos="1470"/>
        </w:tabs>
        <w:spacing w:line="560" w:lineRule="exact"/>
        <w:ind w:left="0" w:firstLineChars="200" w:firstLine="584"/>
        <w:rPr>
          <w:rFonts w:ascii="仿宋_GB2312" w:eastAsia="仿宋_GB2312" w:hAnsi="仿宋" w:hint="eastAsia"/>
          <w:spacing w:val="-4"/>
          <w:sz w:val="30"/>
          <w:szCs w:val="30"/>
        </w:rPr>
      </w:pPr>
      <w:r w:rsidRPr="0040067C">
        <w:rPr>
          <w:rFonts w:ascii="仿宋_GB2312" w:eastAsia="仿宋_GB2312" w:hAnsi="仿宋" w:hint="eastAsia"/>
          <w:spacing w:val="-4"/>
          <w:sz w:val="30"/>
          <w:szCs w:val="30"/>
        </w:rPr>
        <w:t>物料和产品标准中有特定取样要求的，应按标准要求执行。对包装材料、工艺用水等，按具体情况制定取样操作原则。</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取样后应分别进行样品的外观检查，必要时进行鉴别检查。若每个样品的结果一致，则可将其合并为一份样品，并分装为检验样品、留样样品，检验样品作为实验室全检样品。</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取样数量应能够满足《药品生产质量管理规范（2010年修订）》中检验及留样的要求。</w:t>
      </w:r>
    </w:p>
    <w:p w:rsidR="0040067C" w:rsidRPr="00357609" w:rsidRDefault="0040067C" w:rsidP="0040067C">
      <w:pPr>
        <w:pStyle w:val="StyleBoldCentered"/>
        <w:tabs>
          <w:tab w:val="left" w:pos="1470"/>
        </w:tabs>
        <w:snapToGrid w:val="0"/>
        <w:spacing w:line="560" w:lineRule="exact"/>
        <w:rPr>
          <w:rFonts w:ascii="仿宋_GB2312" w:eastAsia="仿宋_GB2312" w:hAnsi="仿宋" w:hint="eastAsia"/>
          <w:sz w:val="30"/>
          <w:szCs w:val="30"/>
        </w:rPr>
      </w:pPr>
    </w:p>
    <w:p w:rsidR="0040067C" w:rsidRPr="00357609" w:rsidRDefault="0040067C" w:rsidP="0040067C">
      <w:pPr>
        <w:pStyle w:val="StyleBoldCentered"/>
        <w:tabs>
          <w:tab w:val="left" w:pos="1470"/>
        </w:tabs>
        <w:snapToGrid w:val="0"/>
        <w:spacing w:line="560" w:lineRule="exact"/>
        <w:rPr>
          <w:rFonts w:ascii="方正小标宋简体" w:eastAsia="方正小标宋简体" w:hAnsi="仿宋" w:hint="eastAsia"/>
          <w:b w:val="0"/>
          <w:sz w:val="30"/>
          <w:szCs w:val="30"/>
        </w:rPr>
      </w:pPr>
      <w:r w:rsidRPr="00357609">
        <w:rPr>
          <w:rFonts w:ascii="方正小标宋简体" w:eastAsia="方正小标宋简体" w:hAnsi="仿宋" w:hint="eastAsia"/>
          <w:b w:val="0"/>
          <w:kern w:val="0"/>
          <w:sz w:val="30"/>
          <w:szCs w:val="30"/>
        </w:rPr>
        <w:t xml:space="preserve">第八章 </w:t>
      </w:r>
      <w:r>
        <w:rPr>
          <w:rFonts w:ascii="方正小标宋简体" w:eastAsia="方正小标宋简体" w:hAnsi="仿宋" w:hint="eastAsia"/>
          <w:b w:val="0"/>
          <w:kern w:val="0"/>
          <w:sz w:val="30"/>
          <w:szCs w:val="30"/>
        </w:rPr>
        <w:t xml:space="preserve"> </w:t>
      </w:r>
      <w:r w:rsidRPr="00357609">
        <w:rPr>
          <w:rFonts w:ascii="方正小标宋简体" w:eastAsia="方正小标宋简体" w:hAnsi="仿宋" w:hint="eastAsia"/>
          <w:b w:val="0"/>
          <w:kern w:val="0"/>
          <w:sz w:val="30"/>
          <w:szCs w:val="30"/>
        </w:rPr>
        <w:t>样品的容器、转移和贮存</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样品的容器应能够防止受到环境、微生物、热原等污染，容器应避免与样品发生反应、吸附或引起污染，并根据样品的贮存要求，能避光、隔绝空气与水份，防止样品出现较原包装更易降解、潮解、吸湿、挥发等情况。样品容器一般应密封，最好有防止随意开启的装置。</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 xml:space="preserve">取样后应及时转移，其转移过程应能防止污染，不得影响样品质量。 </w:t>
      </w:r>
    </w:p>
    <w:p w:rsidR="0040067C" w:rsidRPr="00357609" w:rsidRDefault="0040067C" w:rsidP="0040067C">
      <w:pPr>
        <w:numPr>
          <w:ilvl w:val="0"/>
          <w:numId w:val="4"/>
        </w:numPr>
        <w:tabs>
          <w:tab w:val="clear" w:pos="360"/>
          <w:tab w:val="left" w:pos="420"/>
          <w:tab w:val="left" w:pos="1470"/>
        </w:tabs>
        <w:spacing w:line="560" w:lineRule="exact"/>
        <w:ind w:left="0" w:firstLineChars="200" w:firstLine="600"/>
        <w:rPr>
          <w:rFonts w:ascii="仿宋_GB2312" w:eastAsia="仿宋_GB2312" w:hAnsi="仿宋" w:hint="eastAsia"/>
          <w:sz w:val="30"/>
          <w:szCs w:val="30"/>
        </w:rPr>
      </w:pPr>
      <w:r w:rsidRPr="00357609">
        <w:rPr>
          <w:rFonts w:ascii="仿宋_GB2312" w:eastAsia="仿宋_GB2312" w:hAnsi="仿宋" w:hint="eastAsia"/>
          <w:sz w:val="30"/>
          <w:szCs w:val="30"/>
        </w:rPr>
        <w:t>实验室应有样品贮存的区域和相应的设备。样品的贮存条件应与相应的物料与产品的贮存条件一致。</w:t>
      </w:r>
    </w:p>
    <w:p w:rsidR="0040067C" w:rsidRPr="00357609" w:rsidRDefault="0040067C" w:rsidP="0040067C">
      <w:pPr>
        <w:pStyle w:val="StyleLinespacingAtleast20pt"/>
        <w:tabs>
          <w:tab w:val="left" w:pos="1470"/>
        </w:tabs>
        <w:snapToGrid w:val="0"/>
        <w:spacing w:line="560" w:lineRule="exact"/>
        <w:ind w:firstLineChars="0" w:firstLine="0"/>
        <w:rPr>
          <w:rFonts w:ascii="仿宋_GB2312" w:eastAsia="仿宋_GB2312" w:hAnsi="仿宋" w:hint="eastAsia"/>
          <w:sz w:val="30"/>
          <w:szCs w:val="30"/>
        </w:rPr>
      </w:pPr>
    </w:p>
    <w:p w:rsidR="0040067C" w:rsidRPr="00357609" w:rsidRDefault="0040067C" w:rsidP="0040067C">
      <w:pPr>
        <w:pStyle w:val="StyleBoldCentered"/>
        <w:tabs>
          <w:tab w:val="left" w:pos="1470"/>
        </w:tabs>
        <w:snapToGrid w:val="0"/>
        <w:spacing w:line="560" w:lineRule="exact"/>
        <w:rPr>
          <w:rFonts w:ascii="方正小标宋简体" w:eastAsia="方正小标宋简体" w:hAnsi="仿宋" w:hint="eastAsia"/>
          <w:b w:val="0"/>
          <w:kern w:val="0"/>
          <w:sz w:val="30"/>
          <w:szCs w:val="30"/>
        </w:rPr>
      </w:pPr>
      <w:r w:rsidRPr="00357609">
        <w:rPr>
          <w:rFonts w:ascii="方正小标宋简体" w:eastAsia="方正小标宋简体" w:hAnsi="仿宋" w:hint="eastAsia"/>
          <w:b w:val="0"/>
          <w:kern w:val="0"/>
          <w:sz w:val="30"/>
          <w:szCs w:val="30"/>
        </w:rPr>
        <w:lastRenderedPageBreak/>
        <w:t>第九章 术 语</w:t>
      </w:r>
    </w:p>
    <w:p w:rsidR="0040067C" w:rsidRPr="00357609" w:rsidRDefault="0040067C" w:rsidP="0040067C">
      <w:pPr>
        <w:pStyle w:val="StyleBoldCentered"/>
        <w:tabs>
          <w:tab w:val="left" w:pos="1470"/>
        </w:tabs>
        <w:snapToGrid w:val="0"/>
        <w:spacing w:line="560" w:lineRule="exact"/>
        <w:ind w:firstLineChars="200" w:firstLine="600"/>
        <w:jc w:val="both"/>
        <w:rPr>
          <w:rFonts w:hint="eastAsia"/>
          <w:b w:val="0"/>
          <w:kern w:val="0"/>
          <w:sz w:val="30"/>
          <w:szCs w:val="30"/>
        </w:rPr>
      </w:pPr>
      <w:r w:rsidRPr="00357609">
        <w:rPr>
          <w:rFonts w:ascii="黑体" w:eastAsia="黑体" w:hint="eastAsia"/>
          <w:b w:val="0"/>
          <w:kern w:val="0"/>
          <w:sz w:val="30"/>
          <w:szCs w:val="30"/>
        </w:rPr>
        <w:t xml:space="preserve">第三十七条 </w:t>
      </w:r>
      <w:r w:rsidRPr="00357609">
        <w:rPr>
          <w:rFonts w:ascii="仿宋_GB2312" w:eastAsia="仿宋_GB2312" w:hint="eastAsia"/>
          <w:b w:val="0"/>
          <w:kern w:val="0"/>
          <w:sz w:val="30"/>
          <w:szCs w:val="30"/>
        </w:rPr>
        <w:t>下列术语含义是：</w:t>
      </w:r>
    </w:p>
    <w:p w:rsidR="0040067C" w:rsidRPr="00357609" w:rsidRDefault="0040067C" w:rsidP="0040067C">
      <w:pPr>
        <w:pStyle w:val="StyleBoldCentered"/>
        <w:tabs>
          <w:tab w:val="left" w:pos="1470"/>
        </w:tabs>
        <w:snapToGrid w:val="0"/>
        <w:spacing w:line="560" w:lineRule="exact"/>
        <w:ind w:firstLineChars="200" w:firstLine="600"/>
        <w:jc w:val="both"/>
        <w:rPr>
          <w:rFonts w:ascii="楷体_GB2312" w:eastAsia="楷体_GB2312" w:hAnsi="仿宋" w:hint="eastAsia"/>
          <w:b w:val="0"/>
          <w:sz w:val="30"/>
          <w:szCs w:val="30"/>
        </w:rPr>
      </w:pPr>
      <w:r w:rsidRPr="00357609">
        <w:rPr>
          <w:rFonts w:ascii="楷体_GB2312" w:eastAsia="楷体_GB2312" w:hint="eastAsia"/>
          <w:b w:val="0"/>
          <w:sz w:val="30"/>
          <w:szCs w:val="30"/>
        </w:rPr>
        <w:t>（一）简单随机取样</w:t>
      </w:r>
    </w:p>
    <w:p w:rsidR="0040067C" w:rsidRPr="00357609" w:rsidRDefault="0040067C" w:rsidP="0040067C">
      <w:pPr>
        <w:pStyle w:val="StyleLinespacingAtleast20pt"/>
        <w:tabs>
          <w:tab w:val="left" w:pos="1470"/>
        </w:tabs>
        <w:snapToGrid w:val="0"/>
        <w:spacing w:line="560" w:lineRule="exact"/>
        <w:ind w:firstLineChars="177" w:firstLine="531"/>
        <w:rPr>
          <w:rFonts w:ascii="仿宋_GB2312" w:eastAsia="仿宋_GB2312" w:hAnsi="仿宋" w:hint="eastAsia"/>
          <w:sz w:val="30"/>
          <w:szCs w:val="30"/>
        </w:rPr>
      </w:pPr>
      <w:r w:rsidRPr="00357609">
        <w:rPr>
          <w:rFonts w:ascii="仿宋_GB2312" w:eastAsia="仿宋_GB2312" w:hAnsi="仿宋" w:hint="eastAsia"/>
          <w:sz w:val="30"/>
          <w:szCs w:val="30"/>
        </w:rPr>
        <w:t>从包含N个抽样单元的总体中按不放回抽样抽取n个单元，若任何n个单元被抽出的概率都相等，也即等于1/（Nn），则称这种取样方法为简单随机取样。</w:t>
      </w:r>
    </w:p>
    <w:p w:rsidR="0040067C" w:rsidRPr="00357609" w:rsidRDefault="0040067C" w:rsidP="0040067C">
      <w:pPr>
        <w:pStyle w:val="StyleLinespacingAtleast20pt"/>
        <w:tabs>
          <w:tab w:val="left" w:pos="1470"/>
        </w:tabs>
        <w:snapToGrid w:val="0"/>
        <w:spacing w:line="560" w:lineRule="exact"/>
        <w:ind w:firstLine="600"/>
        <w:rPr>
          <w:rFonts w:ascii="仿宋_GB2312" w:eastAsia="仿宋_GB2312" w:hAnsi="仿宋" w:hint="eastAsia"/>
          <w:sz w:val="30"/>
          <w:szCs w:val="30"/>
        </w:rPr>
      </w:pPr>
      <w:r w:rsidRPr="00357609">
        <w:rPr>
          <w:rFonts w:ascii="仿宋_GB2312" w:eastAsia="仿宋_GB2312" w:hAnsi="仿宋" w:hint="eastAsia"/>
          <w:sz w:val="30"/>
          <w:szCs w:val="30"/>
        </w:rPr>
        <w:t>注：简单随机抽样可以用以下的逐个抽取单元的方法进行；第一个样本单元从总体中所有N个抽样单元中随机抽取，第二个样本单元从剩下的N-1个抽样单元中随机抽取，以次类推。</w:t>
      </w:r>
    </w:p>
    <w:p w:rsidR="0040067C" w:rsidRPr="00357609" w:rsidRDefault="0040067C" w:rsidP="0040067C">
      <w:pPr>
        <w:pStyle w:val="StyleLinespacingAtleast20pt"/>
        <w:tabs>
          <w:tab w:val="left" w:pos="1470"/>
        </w:tabs>
        <w:snapToGrid w:val="0"/>
        <w:spacing w:line="560" w:lineRule="exact"/>
        <w:ind w:firstLine="600"/>
        <w:rPr>
          <w:rFonts w:ascii="仿宋_GB2312" w:eastAsia="仿宋_GB2312" w:hAnsi="仿宋" w:hint="eastAsia"/>
          <w:sz w:val="30"/>
          <w:szCs w:val="30"/>
        </w:rPr>
      </w:pPr>
      <w:r w:rsidRPr="00357609">
        <w:rPr>
          <w:rFonts w:ascii="楷体_GB2312" w:eastAsia="楷体_GB2312" w:hAnsi="仿宋" w:hint="eastAsia"/>
          <w:sz w:val="30"/>
          <w:szCs w:val="30"/>
        </w:rPr>
        <w:t>（二）具有代表性的样品</w:t>
      </w:r>
    </w:p>
    <w:p w:rsidR="0040067C" w:rsidRPr="00357609" w:rsidRDefault="0040067C" w:rsidP="0040067C">
      <w:pPr>
        <w:pStyle w:val="StyleLinespacingAtleast20pt"/>
        <w:tabs>
          <w:tab w:val="left" w:pos="1470"/>
        </w:tabs>
        <w:snapToGrid w:val="0"/>
        <w:spacing w:line="560" w:lineRule="exact"/>
        <w:ind w:firstLine="600"/>
        <w:rPr>
          <w:rFonts w:ascii="仿宋_GB2312" w:eastAsia="仿宋_GB2312" w:hAnsi="仿宋" w:hint="eastAsia"/>
          <w:sz w:val="30"/>
          <w:szCs w:val="30"/>
        </w:rPr>
      </w:pPr>
      <w:r w:rsidRPr="00357609">
        <w:rPr>
          <w:rFonts w:ascii="仿宋_GB2312" w:eastAsia="仿宋_GB2312" w:hAnsi="仿宋" w:hint="eastAsia"/>
          <w:sz w:val="30"/>
          <w:szCs w:val="30"/>
        </w:rPr>
        <w:t>根据一个抽样方案，该方案可以确保抽取的样品按比例地代表同一批次总体的不同部分或一个非均匀样品总体的不同属性，这样的样品就是具有代表性的样品。</w:t>
      </w:r>
    </w:p>
    <w:p w:rsidR="0040067C" w:rsidRPr="00357609" w:rsidRDefault="0040067C" w:rsidP="0040067C">
      <w:pPr>
        <w:pStyle w:val="StyleLinespacingAtleast20pt"/>
        <w:tabs>
          <w:tab w:val="left" w:pos="1470"/>
        </w:tabs>
        <w:snapToGrid w:val="0"/>
        <w:spacing w:line="560" w:lineRule="exact"/>
        <w:ind w:firstLine="600"/>
        <w:rPr>
          <w:rFonts w:ascii="楷体_GB2312" w:eastAsia="楷体_GB2312" w:hAnsi="仿宋" w:hint="eastAsia"/>
          <w:sz w:val="30"/>
          <w:szCs w:val="30"/>
        </w:rPr>
      </w:pPr>
      <w:r w:rsidRPr="00357609">
        <w:rPr>
          <w:rFonts w:ascii="楷体_GB2312" w:eastAsia="楷体_GB2312" w:hAnsi="仿宋" w:hint="eastAsia"/>
          <w:sz w:val="30"/>
          <w:szCs w:val="30"/>
        </w:rPr>
        <w:t>（三）样品</w:t>
      </w:r>
    </w:p>
    <w:p w:rsidR="0040067C" w:rsidRPr="00357609" w:rsidRDefault="0040067C" w:rsidP="0040067C">
      <w:pPr>
        <w:pStyle w:val="StyleLinespacingAtleast20pt"/>
        <w:tabs>
          <w:tab w:val="left" w:pos="1470"/>
        </w:tabs>
        <w:snapToGrid w:val="0"/>
        <w:spacing w:line="560" w:lineRule="exact"/>
        <w:ind w:firstLine="600"/>
        <w:rPr>
          <w:rFonts w:ascii="仿宋_GB2312" w:eastAsia="仿宋_GB2312" w:hAnsi="仿宋" w:hint="eastAsia"/>
          <w:sz w:val="30"/>
          <w:szCs w:val="30"/>
        </w:rPr>
      </w:pPr>
      <w:r w:rsidRPr="00357609">
        <w:rPr>
          <w:rFonts w:ascii="仿宋_GB2312" w:eastAsia="仿宋_GB2312" w:hAnsi="仿宋" w:hint="eastAsia"/>
          <w:sz w:val="30"/>
          <w:szCs w:val="30"/>
        </w:rPr>
        <w:t>取自一个批并且提供有关该批的信息的一个或一组物料或产品。</w:t>
      </w:r>
    </w:p>
    <w:p w:rsidR="0040067C" w:rsidRPr="0040067C" w:rsidRDefault="0040067C" w:rsidP="0040067C">
      <w:pPr>
        <w:spacing w:line="560" w:lineRule="exact"/>
        <w:ind w:firstLineChars="200" w:firstLine="600"/>
        <w:rPr>
          <w:rFonts w:ascii="仿宋_GB2312" w:eastAsia="仿宋_GB2312" w:hAnsi="仿宋" w:hint="eastAsia"/>
          <w:color w:val="000000"/>
          <w:sz w:val="30"/>
          <w:szCs w:val="30"/>
        </w:rPr>
      </w:pPr>
    </w:p>
    <w:sectPr w:rsidR="0040067C" w:rsidRPr="0040067C" w:rsidSect="0040067C">
      <w:footerReference w:type="even" r:id="rId7"/>
      <w:footerReference w:type="default" r:id="rId8"/>
      <w:pgSz w:w="11906" w:h="16838"/>
      <w:pgMar w:top="1758" w:right="1588" w:bottom="1440" w:left="1588" w:header="851" w:footer="992" w:gutter="0"/>
      <w:pgNumType w:start="3"/>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7D5A" w:rsidRDefault="00747D5A">
      <w:r>
        <w:separator/>
      </w:r>
    </w:p>
  </w:endnote>
  <w:endnote w:type="continuationSeparator" w:id="1">
    <w:p w:rsidR="00747D5A" w:rsidRDefault="00747D5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小标宋简体">
    <w:altName w:val="Arial Unicode MS"/>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Arial Unicode MS">
    <w:panose1 w:val="020B0604020202020204"/>
    <w:charset w:val="86"/>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067C" w:rsidRDefault="0040067C" w:rsidP="00860B83">
    <w:pPr>
      <w:pStyle w:val="a5"/>
      <w:framePr w:wrap="around" w:vAnchor="text" w:hAnchor="margin" w:xAlign="outside" w:y="1"/>
      <w:rPr>
        <w:rStyle w:val="a3"/>
      </w:rPr>
    </w:pPr>
    <w:r>
      <w:fldChar w:fldCharType="begin"/>
    </w:r>
    <w:r>
      <w:rPr>
        <w:rStyle w:val="a3"/>
      </w:rPr>
      <w:instrText xml:space="preserve">PAGE  </w:instrText>
    </w:r>
    <w:r>
      <w:fldChar w:fldCharType="separate"/>
    </w:r>
    <w:r>
      <w:fldChar w:fldCharType="end"/>
    </w:r>
  </w:p>
  <w:p w:rsidR="0040067C" w:rsidRDefault="0040067C" w:rsidP="00860B83">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067C" w:rsidRPr="0040067C" w:rsidRDefault="0040067C" w:rsidP="00860B83">
    <w:pPr>
      <w:pStyle w:val="a5"/>
      <w:framePr w:wrap="around" w:vAnchor="text" w:hAnchor="margin" w:xAlign="outside" w:y="1"/>
      <w:rPr>
        <w:rStyle w:val="a3"/>
        <w:rFonts w:hint="eastAsia"/>
        <w:sz w:val="28"/>
        <w:lang w:eastAsia="zh-CN"/>
      </w:rPr>
    </w:pPr>
    <w:r>
      <w:rPr>
        <w:rFonts w:hint="eastAsia"/>
        <w:sz w:val="28"/>
        <w:lang w:eastAsia="zh-CN"/>
      </w:rPr>
      <w:t>—</w:t>
    </w:r>
    <w:r>
      <w:rPr>
        <w:rFonts w:hint="eastAsia"/>
        <w:sz w:val="28"/>
        <w:lang w:eastAsia="zh-CN"/>
      </w:rPr>
      <w:t xml:space="preserve"> </w:t>
    </w:r>
    <w:r w:rsidRPr="0040067C">
      <w:rPr>
        <w:sz w:val="28"/>
      </w:rPr>
      <w:fldChar w:fldCharType="begin"/>
    </w:r>
    <w:r w:rsidRPr="0040067C">
      <w:rPr>
        <w:rStyle w:val="a3"/>
        <w:sz w:val="28"/>
      </w:rPr>
      <w:instrText xml:space="preserve">PAGE  </w:instrText>
    </w:r>
    <w:r w:rsidRPr="0040067C">
      <w:rPr>
        <w:sz w:val="28"/>
      </w:rPr>
      <w:fldChar w:fldCharType="separate"/>
    </w:r>
    <w:r w:rsidR="00B0372D">
      <w:rPr>
        <w:rStyle w:val="a3"/>
        <w:noProof/>
        <w:sz w:val="28"/>
      </w:rPr>
      <w:t>3</w:t>
    </w:r>
    <w:r w:rsidRPr="0040067C">
      <w:rPr>
        <w:sz w:val="28"/>
      </w:rPr>
      <w:fldChar w:fldCharType="end"/>
    </w:r>
    <w:r>
      <w:rPr>
        <w:rFonts w:hint="eastAsia"/>
        <w:sz w:val="28"/>
        <w:lang w:eastAsia="zh-CN"/>
      </w:rPr>
      <w:t xml:space="preserve"> </w:t>
    </w:r>
    <w:r>
      <w:rPr>
        <w:rFonts w:hint="eastAsia"/>
        <w:sz w:val="28"/>
        <w:lang w:eastAsia="zh-CN"/>
      </w:rPr>
      <w:t>—</w:t>
    </w:r>
  </w:p>
  <w:p w:rsidR="0040067C" w:rsidRDefault="0040067C" w:rsidP="00860B83">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7D5A" w:rsidRDefault="00747D5A">
      <w:r>
        <w:separator/>
      </w:r>
    </w:p>
  </w:footnote>
  <w:footnote w:type="continuationSeparator" w:id="1">
    <w:p w:rsidR="00747D5A" w:rsidRDefault="00747D5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4"/>
      <w:numFmt w:val="japaneseCounting"/>
      <w:lvlText w:val="第%1章"/>
      <w:lvlJc w:val="left"/>
      <w:pPr>
        <w:tabs>
          <w:tab w:val="num" w:pos="1125"/>
        </w:tabs>
        <w:ind w:left="1125" w:hanging="112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00000A"/>
    <w:multiLevelType w:val="multilevel"/>
    <w:tmpl w:val="0000000A"/>
    <w:lvl w:ilvl="0">
      <w:start w:val="4"/>
      <w:numFmt w:val="japaneseCounting"/>
      <w:lvlText w:val="第%1章"/>
      <w:lvlJc w:val="left"/>
      <w:pPr>
        <w:tabs>
          <w:tab w:val="num" w:pos="1290"/>
        </w:tabs>
        <w:ind w:left="1290" w:hanging="129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260B3696"/>
    <w:multiLevelType w:val="hybridMultilevel"/>
    <w:tmpl w:val="76F4ECE4"/>
    <w:lvl w:ilvl="0" w:tplc="92B244C0">
      <w:start w:val="1"/>
      <w:numFmt w:val="chineseCountingThousand"/>
      <w:lvlText w:val="第%1条 "/>
      <w:lvlJc w:val="left"/>
      <w:pPr>
        <w:tabs>
          <w:tab w:val="num" w:pos="360"/>
        </w:tabs>
        <w:ind w:left="360" w:hanging="360"/>
      </w:pPr>
      <w:rPr>
        <w:rFonts w:ascii="黑体" w:eastAsia="黑体" w:hAnsi="Times New Roman" w:hint="eastAsia"/>
        <w:b w:val="0"/>
        <w:color w:val="auto"/>
        <w:lang w:val="en-US"/>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375C08DC"/>
    <w:multiLevelType w:val="multilevel"/>
    <w:tmpl w:val="00000004"/>
    <w:lvl w:ilvl="0">
      <w:start w:val="4"/>
      <w:numFmt w:val="japaneseCounting"/>
      <w:lvlText w:val="第%1章"/>
      <w:lvlJc w:val="left"/>
      <w:pPr>
        <w:tabs>
          <w:tab w:val="num" w:pos="1125"/>
        </w:tabs>
        <w:ind w:left="1125" w:hanging="112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FormatFilter w:val="3F01"/>
  <w:doNotTrackMoves/>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000723"/>
    <w:rsid w:val="00030029"/>
    <w:rsid w:val="00031A86"/>
    <w:rsid w:val="00037D80"/>
    <w:rsid w:val="000620C2"/>
    <w:rsid w:val="000774E0"/>
    <w:rsid w:val="0008104A"/>
    <w:rsid w:val="000875DF"/>
    <w:rsid w:val="000974A8"/>
    <w:rsid w:val="000A341D"/>
    <w:rsid w:val="000A6AD4"/>
    <w:rsid w:val="000B1AC9"/>
    <w:rsid w:val="000C6CA6"/>
    <w:rsid w:val="000E2DC7"/>
    <w:rsid w:val="000E32F7"/>
    <w:rsid w:val="000F0C5A"/>
    <w:rsid w:val="000F5EA5"/>
    <w:rsid w:val="001043EC"/>
    <w:rsid w:val="00112084"/>
    <w:rsid w:val="00147D9B"/>
    <w:rsid w:val="00197F73"/>
    <w:rsid w:val="001F2165"/>
    <w:rsid w:val="00210F97"/>
    <w:rsid w:val="00231228"/>
    <w:rsid w:val="0023629E"/>
    <w:rsid w:val="00243E48"/>
    <w:rsid w:val="0024439D"/>
    <w:rsid w:val="002470E8"/>
    <w:rsid w:val="00256643"/>
    <w:rsid w:val="00266D2F"/>
    <w:rsid w:val="00272AA9"/>
    <w:rsid w:val="0029136F"/>
    <w:rsid w:val="002A680D"/>
    <w:rsid w:val="002C0276"/>
    <w:rsid w:val="002C6147"/>
    <w:rsid w:val="002D5461"/>
    <w:rsid w:val="003240C9"/>
    <w:rsid w:val="00327A64"/>
    <w:rsid w:val="003322A3"/>
    <w:rsid w:val="00352EFF"/>
    <w:rsid w:val="00355D80"/>
    <w:rsid w:val="0035757B"/>
    <w:rsid w:val="00394BEF"/>
    <w:rsid w:val="00396EFB"/>
    <w:rsid w:val="003C3C4C"/>
    <w:rsid w:val="003C5003"/>
    <w:rsid w:val="003C5AAE"/>
    <w:rsid w:val="003E712C"/>
    <w:rsid w:val="003F2340"/>
    <w:rsid w:val="003F3485"/>
    <w:rsid w:val="0040067C"/>
    <w:rsid w:val="00406785"/>
    <w:rsid w:val="00406B7B"/>
    <w:rsid w:val="00414063"/>
    <w:rsid w:val="00445A23"/>
    <w:rsid w:val="004610F0"/>
    <w:rsid w:val="004B1CB4"/>
    <w:rsid w:val="00504FF6"/>
    <w:rsid w:val="0051347F"/>
    <w:rsid w:val="00540322"/>
    <w:rsid w:val="00541235"/>
    <w:rsid w:val="005607F7"/>
    <w:rsid w:val="00563178"/>
    <w:rsid w:val="00583AA7"/>
    <w:rsid w:val="00596A83"/>
    <w:rsid w:val="005B6766"/>
    <w:rsid w:val="005C106D"/>
    <w:rsid w:val="005D45E3"/>
    <w:rsid w:val="00607863"/>
    <w:rsid w:val="0062686E"/>
    <w:rsid w:val="00637002"/>
    <w:rsid w:val="00650227"/>
    <w:rsid w:val="006513CF"/>
    <w:rsid w:val="006643C3"/>
    <w:rsid w:val="00667F97"/>
    <w:rsid w:val="0068574B"/>
    <w:rsid w:val="00690D29"/>
    <w:rsid w:val="006B74AB"/>
    <w:rsid w:val="006C3C53"/>
    <w:rsid w:val="006C6C40"/>
    <w:rsid w:val="006D309E"/>
    <w:rsid w:val="006D6E6D"/>
    <w:rsid w:val="006E5212"/>
    <w:rsid w:val="0072319F"/>
    <w:rsid w:val="00726DF7"/>
    <w:rsid w:val="00747D5A"/>
    <w:rsid w:val="00787B4A"/>
    <w:rsid w:val="007A459E"/>
    <w:rsid w:val="007E0871"/>
    <w:rsid w:val="007E1B7D"/>
    <w:rsid w:val="00801BB7"/>
    <w:rsid w:val="0081230B"/>
    <w:rsid w:val="008273A7"/>
    <w:rsid w:val="0084121E"/>
    <w:rsid w:val="00853BCE"/>
    <w:rsid w:val="00855001"/>
    <w:rsid w:val="00860B83"/>
    <w:rsid w:val="0087694A"/>
    <w:rsid w:val="008C0E48"/>
    <w:rsid w:val="008D22C1"/>
    <w:rsid w:val="008D7519"/>
    <w:rsid w:val="009044AA"/>
    <w:rsid w:val="00904669"/>
    <w:rsid w:val="0091035C"/>
    <w:rsid w:val="00923D21"/>
    <w:rsid w:val="00943248"/>
    <w:rsid w:val="0095409E"/>
    <w:rsid w:val="009707C9"/>
    <w:rsid w:val="0098355C"/>
    <w:rsid w:val="00995460"/>
    <w:rsid w:val="009A14C9"/>
    <w:rsid w:val="009C1738"/>
    <w:rsid w:val="009D2A34"/>
    <w:rsid w:val="009E20B8"/>
    <w:rsid w:val="009F4B34"/>
    <w:rsid w:val="00A117D9"/>
    <w:rsid w:val="00A128BE"/>
    <w:rsid w:val="00A25CAA"/>
    <w:rsid w:val="00A36413"/>
    <w:rsid w:val="00A943BD"/>
    <w:rsid w:val="00AA4EF4"/>
    <w:rsid w:val="00AA6F01"/>
    <w:rsid w:val="00AC0449"/>
    <w:rsid w:val="00AC17E3"/>
    <w:rsid w:val="00AC66A6"/>
    <w:rsid w:val="00AE0A75"/>
    <w:rsid w:val="00B0372D"/>
    <w:rsid w:val="00B11680"/>
    <w:rsid w:val="00B15DEA"/>
    <w:rsid w:val="00B206F4"/>
    <w:rsid w:val="00B23475"/>
    <w:rsid w:val="00B33AED"/>
    <w:rsid w:val="00B813D2"/>
    <w:rsid w:val="00BA274E"/>
    <w:rsid w:val="00BD597A"/>
    <w:rsid w:val="00BE2502"/>
    <w:rsid w:val="00C077D0"/>
    <w:rsid w:val="00C410B5"/>
    <w:rsid w:val="00C6108E"/>
    <w:rsid w:val="00C631CD"/>
    <w:rsid w:val="00C70EDF"/>
    <w:rsid w:val="00C81C9D"/>
    <w:rsid w:val="00C843F7"/>
    <w:rsid w:val="00C919F9"/>
    <w:rsid w:val="00CB47B1"/>
    <w:rsid w:val="00CC016E"/>
    <w:rsid w:val="00CF0E8A"/>
    <w:rsid w:val="00CF2515"/>
    <w:rsid w:val="00D04699"/>
    <w:rsid w:val="00D10131"/>
    <w:rsid w:val="00D4420D"/>
    <w:rsid w:val="00D50A2E"/>
    <w:rsid w:val="00D57A1A"/>
    <w:rsid w:val="00D70FBE"/>
    <w:rsid w:val="00D839FF"/>
    <w:rsid w:val="00D94293"/>
    <w:rsid w:val="00DC2A7B"/>
    <w:rsid w:val="00DE68B0"/>
    <w:rsid w:val="00DE701E"/>
    <w:rsid w:val="00E033A7"/>
    <w:rsid w:val="00E04B73"/>
    <w:rsid w:val="00E10FEF"/>
    <w:rsid w:val="00E130CF"/>
    <w:rsid w:val="00E14992"/>
    <w:rsid w:val="00E24863"/>
    <w:rsid w:val="00E40991"/>
    <w:rsid w:val="00E40EBA"/>
    <w:rsid w:val="00E555C7"/>
    <w:rsid w:val="00E5745A"/>
    <w:rsid w:val="00E63141"/>
    <w:rsid w:val="00E831E0"/>
    <w:rsid w:val="00E96D92"/>
    <w:rsid w:val="00EC6272"/>
    <w:rsid w:val="00EE38FD"/>
    <w:rsid w:val="00EE43F0"/>
    <w:rsid w:val="00F32DC3"/>
    <w:rsid w:val="00F37623"/>
    <w:rsid w:val="00F60EF6"/>
    <w:rsid w:val="00F67698"/>
    <w:rsid w:val="00F85B4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styleId="a3">
    <w:name w:val="page number"/>
    <w:basedOn w:val="a0"/>
  </w:style>
  <w:style w:type="character" w:customStyle="1" w:styleId="Char">
    <w:name w:val="页眉 Char"/>
    <w:link w:val="a4"/>
    <w:rPr>
      <w:kern w:val="2"/>
      <w:sz w:val="18"/>
      <w:szCs w:val="18"/>
    </w:rPr>
  </w:style>
  <w:style w:type="character" w:customStyle="1" w:styleId="Char0">
    <w:name w:val="页脚 Char"/>
    <w:link w:val="a5"/>
    <w:rPr>
      <w:kern w:val="2"/>
      <w:sz w:val="18"/>
      <w:szCs w:val="18"/>
    </w:rPr>
  </w:style>
  <w:style w:type="paragraph" w:styleId="a4">
    <w:name w:val="header"/>
    <w:basedOn w:val="a"/>
    <w:link w:val="Char"/>
    <w:pPr>
      <w:pBdr>
        <w:bottom w:val="single" w:sz="6" w:space="1" w:color="auto"/>
      </w:pBdr>
      <w:tabs>
        <w:tab w:val="center" w:pos="4153"/>
        <w:tab w:val="right" w:pos="8306"/>
      </w:tabs>
      <w:snapToGrid w:val="0"/>
      <w:jc w:val="center"/>
    </w:pPr>
    <w:rPr>
      <w:sz w:val="18"/>
      <w:szCs w:val="18"/>
      <w:lang/>
    </w:rPr>
  </w:style>
  <w:style w:type="paragraph" w:styleId="a5">
    <w:name w:val="footer"/>
    <w:basedOn w:val="a"/>
    <w:link w:val="Char0"/>
    <w:pPr>
      <w:tabs>
        <w:tab w:val="center" w:pos="4153"/>
        <w:tab w:val="right" w:pos="8306"/>
      </w:tabs>
      <w:snapToGrid w:val="0"/>
      <w:jc w:val="left"/>
    </w:pPr>
    <w:rPr>
      <w:sz w:val="18"/>
      <w:szCs w:val="18"/>
      <w:lang/>
    </w:rPr>
  </w:style>
  <w:style w:type="paragraph" w:styleId="a6">
    <w:name w:val="Balloon Text"/>
    <w:basedOn w:val="a"/>
    <w:rPr>
      <w:sz w:val="18"/>
      <w:szCs w:val="18"/>
    </w:rPr>
  </w:style>
  <w:style w:type="paragraph" w:styleId="a7">
    <w:name w:val="Plain Text"/>
    <w:basedOn w:val="a"/>
    <w:link w:val="Char1"/>
    <w:rsid w:val="003C3C4C"/>
    <w:rPr>
      <w:rFonts w:ascii="宋体" w:eastAsia="仿宋_GB2312" w:hAnsi="Courier New"/>
      <w:sz w:val="30"/>
      <w:szCs w:val="20"/>
      <w:lang/>
    </w:rPr>
  </w:style>
  <w:style w:type="character" w:customStyle="1" w:styleId="Char1">
    <w:name w:val="纯文本 Char"/>
    <w:link w:val="a7"/>
    <w:rsid w:val="003C3C4C"/>
    <w:rPr>
      <w:rFonts w:ascii="宋体" w:eastAsia="仿宋_GB2312" w:hAnsi="Courier New"/>
      <w:kern w:val="2"/>
      <w:sz w:val="30"/>
    </w:rPr>
  </w:style>
  <w:style w:type="paragraph" w:styleId="a8">
    <w:name w:val="Quote"/>
    <w:basedOn w:val="a"/>
    <w:next w:val="a"/>
    <w:link w:val="Char2"/>
    <w:uiPriority w:val="29"/>
    <w:qFormat/>
    <w:rsid w:val="00D10131"/>
    <w:rPr>
      <w:i/>
      <w:iCs/>
      <w:color w:val="000000"/>
      <w:lang/>
    </w:rPr>
  </w:style>
  <w:style w:type="character" w:customStyle="1" w:styleId="Char2">
    <w:name w:val="引用 Char"/>
    <w:link w:val="a8"/>
    <w:uiPriority w:val="29"/>
    <w:rsid w:val="00D10131"/>
    <w:rPr>
      <w:i/>
      <w:iCs/>
      <w:color w:val="000000"/>
      <w:kern w:val="2"/>
      <w:sz w:val="21"/>
      <w:szCs w:val="24"/>
    </w:rPr>
  </w:style>
  <w:style w:type="paragraph" w:customStyle="1" w:styleId="StyleBoldCentered">
    <w:name w:val="Style 四号 Bold Centered"/>
    <w:basedOn w:val="a"/>
    <w:rsid w:val="0040067C"/>
    <w:pPr>
      <w:jc w:val="center"/>
    </w:pPr>
    <w:rPr>
      <w:b/>
      <w:bCs/>
      <w:sz w:val="24"/>
      <w:szCs w:val="20"/>
    </w:rPr>
  </w:style>
  <w:style w:type="paragraph" w:customStyle="1" w:styleId="StyleLinespacingAtleast20pt">
    <w:name w:val="Style Line spacing:  At least 20 pt"/>
    <w:basedOn w:val="a"/>
    <w:rsid w:val="0040067C"/>
    <w:pPr>
      <w:spacing w:line="400" w:lineRule="atLeast"/>
      <w:ind w:firstLineChars="200" w:firstLine="200"/>
    </w:pPr>
    <w:rPr>
      <w:szCs w:val="20"/>
    </w:rPr>
  </w:style>
  <w:style w:type="character" w:styleId="a9">
    <w:name w:val="Strong"/>
    <w:basedOn w:val="a0"/>
    <w:qFormat/>
    <w:rsid w:val="00031A86"/>
    <w:rPr>
      <w:b/>
      <w:bCs/>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24</Pages>
  <Words>1644</Words>
  <Characters>9376</Characters>
  <Application>Microsoft Office Word</Application>
  <DocSecurity>0</DocSecurity>
  <PresentationFormat/>
  <Lines>78</Lines>
  <Paragraphs>21</Paragraphs>
  <Slides>0</Slides>
  <Notes>0</Notes>
  <HiddenSlides>0</HiddenSlides>
  <MMClips>0</MMClips>
  <ScaleCrop>false</ScaleCrop>
  <Company>WWW.YlmF.CoM</Company>
  <LinksUpToDate>false</LinksUpToDate>
  <CharactersWithSpaces>10999</CharactersWithSpaces>
  <SharedDoc>false</SharedDoc>
  <HLinks>
    <vt:vector size="6" baseType="variant">
      <vt:variant>
        <vt:i4>1572865</vt:i4>
      </vt:variant>
      <vt:variant>
        <vt:i4>3</vt:i4>
      </vt:variant>
      <vt:variant>
        <vt:i4>0</vt:i4>
      </vt:variant>
      <vt:variant>
        <vt:i4>5</vt:i4>
      </vt:variant>
      <vt:variant>
        <vt:lpwstr>http://www.sda.gov.cn/directory/web/WS01/images/MjAxNMTqtdozMrrFuau45iC4vbz+LmRvYw==.doc</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中药饮片GMP认证检查指导原则</dc:title>
  <dc:creator>雨林木风</dc:creator>
  <cp:lastModifiedBy>DELL</cp:lastModifiedBy>
  <cp:revision>2</cp:revision>
  <cp:lastPrinted>2014-06-20T07:29:00Z</cp:lastPrinted>
  <dcterms:created xsi:type="dcterms:W3CDTF">2014-07-09T06:02:00Z</dcterms:created>
  <dcterms:modified xsi:type="dcterms:W3CDTF">2014-07-09T06:02:00Z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2052-8.1.0.3199</vt:lpwstr>
  </property>
</Properties>
</file>